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F83D8" w14:textId="2FFFD3B7" w:rsidR="00A90AF7" w:rsidRDefault="00A26D57" w:rsidP="004C74A7">
      <w:pPr>
        <w:autoSpaceDE w:val="0"/>
        <w:autoSpaceDN w:val="0"/>
        <w:adjustRightInd w:val="0"/>
        <w:spacing w:after="0" w:line="240" w:lineRule="auto"/>
        <w:rPr>
          <w:rFonts w:cs="Foco-Bold"/>
          <w:b/>
          <w:bCs/>
          <w:sz w:val="40"/>
          <w:szCs w:val="40"/>
        </w:rPr>
      </w:pPr>
      <w:r>
        <w:rPr>
          <w:rFonts w:cs="Foco-Bold"/>
          <w:b/>
          <w:bCs/>
          <w:noProof/>
          <w:sz w:val="40"/>
          <w:szCs w:val="40"/>
          <w:lang w:eastAsia="en-GB"/>
        </w:rPr>
        <w:drawing>
          <wp:inline distT="0" distB="0" distL="0" distR="0" wp14:anchorId="0469DA84" wp14:editId="527065A7">
            <wp:extent cx="2952000" cy="67047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QE wordmark_Magent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000" cy="670473"/>
                    </a:xfrm>
                    <a:prstGeom prst="rect">
                      <a:avLst/>
                    </a:prstGeom>
                  </pic:spPr>
                </pic:pic>
              </a:graphicData>
            </a:graphic>
          </wp:inline>
        </w:drawing>
      </w:r>
    </w:p>
    <w:p w14:paraId="37EF83D9" w14:textId="77777777" w:rsidR="00A90AF7" w:rsidRDefault="00A90AF7" w:rsidP="004C74A7">
      <w:pPr>
        <w:autoSpaceDE w:val="0"/>
        <w:autoSpaceDN w:val="0"/>
        <w:adjustRightInd w:val="0"/>
        <w:spacing w:after="0" w:line="240" w:lineRule="auto"/>
        <w:rPr>
          <w:rFonts w:cs="Foco-Bold"/>
          <w:b/>
          <w:bCs/>
          <w:sz w:val="40"/>
          <w:szCs w:val="40"/>
        </w:rPr>
      </w:pPr>
    </w:p>
    <w:p w14:paraId="37EF83DA" w14:textId="0728AAC4" w:rsidR="00A90AF7" w:rsidRDefault="00A90AF7" w:rsidP="004C74A7">
      <w:pPr>
        <w:autoSpaceDE w:val="0"/>
        <w:autoSpaceDN w:val="0"/>
        <w:adjustRightInd w:val="0"/>
        <w:spacing w:after="0" w:line="240" w:lineRule="auto"/>
        <w:rPr>
          <w:rFonts w:cs="Foco-Bold"/>
          <w:b/>
          <w:bCs/>
          <w:sz w:val="40"/>
          <w:szCs w:val="40"/>
        </w:rPr>
      </w:pPr>
    </w:p>
    <w:p w14:paraId="37EF83DB" w14:textId="77777777" w:rsidR="00A90AF7" w:rsidRDefault="00A90AF7" w:rsidP="004C74A7">
      <w:pPr>
        <w:autoSpaceDE w:val="0"/>
        <w:autoSpaceDN w:val="0"/>
        <w:adjustRightInd w:val="0"/>
        <w:spacing w:after="0" w:line="240" w:lineRule="auto"/>
        <w:rPr>
          <w:rFonts w:cs="Foco-Bold"/>
          <w:b/>
          <w:bCs/>
          <w:sz w:val="40"/>
          <w:szCs w:val="40"/>
        </w:rPr>
      </w:pPr>
    </w:p>
    <w:p w14:paraId="37EF83DC" w14:textId="77777777" w:rsidR="00A90AF7" w:rsidRDefault="00A90AF7" w:rsidP="004C74A7">
      <w:pPr>
        <w:autoSpaceDE w:val="0"/>
        <w:autoSpaceDN w:val="0"/>
        <w:adjustRightInd w:val="0"/>
        <w:spacing w:after="0" w:line="240" w:lineRule="auto"/>
        <w:rPr>
          <w:rFonts w:cs="Foco-Bold"/>
          <w:b/>
          <w:bCs/>
          <w:sz w:val="40"/>
          <w:szCs w:val="40"/>
        </w:rPr>
      </w:pPr>
    </w:p>
    <w:p w14:paraId="37EF83DE" w14:textId="77777777" w:rsidR="004C74A7" w:rsidRPr="004C74A7" w:rsidRDefault="004C74A7" w:rsidP="00A90AF7">
      <w:pPr>
        <w:spacing w:after="0" w:line="315" w:lineRule="atLeast"/>
        <w:jc w:val="center"/>
        <w:rPr>
          <w:rFonts w:cs="Arial"/>
          <w:color w:val="333333"/>
          <w:sz w:val="40"/>
          <w:szCs w:val="40"/>
          <w:lang w:val="en-US"/>
        </w:rPr>
      </w:pPr>
    </w:p>
    <w:p w14:paraId="37EF83DF" w14:textId="01CB2CC2" w:rsidR="004C74A7" w:rsidRPr="00A26D57" w:rsidRDefault="00A44DF2" w:rsidP="00A90AF7">
      <w:pPr>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Work Experience</w:t>
      </w:r>
    </w:p>
    <w:p w14:paraId="37EF83E0" w14:textId="77777777" w:rsidR="004C74A7" w:rsidRPr="00A26D57" w:rsidRDefault="004C74A7" w:rsidP="00A90AF7">
      <w:pPr>
        <w:jc w:val="center"/>
        <w:rPr>
          <w:rFonts w:ascii="Arial" w:hAnsi="Arial" w:cs="Arial"/>
          <w:b/>
          <w:bCs/>
          <w:sz w:val="40"/>
          <w:szCs w:val="40"/>
        </w:rPr>
      </w:pPr>
    </w:p>
    <w:p w14:paraId="37EF83E1" w14:textId="77777777" w:rsidR="00A90AF7" w:rsidRPr="00A26D57" w:rsidRDefault="004C74A7" w:rsidP="00A90AF7">
      <w:pPr>
        <w:autoSpaceDE w:val="0"/>
        <w:autoSpaceDN w:val="0"/>
        <w:adjustRightInd w:val="0"/>
        <w:spacing w:after="0" w:line="240" w:lineRule="auto"/>
        <w:jc w:val="center"/>
        <w:rPr>
          <w:rFonts w:ascii="Arial" w:hAnsi="Arial" w:cs="Arial"/>
          <w:b/>
          <w:bCs/>
          <w:sz w:val="40"/>
          <w:szCs w:val="40"/>
        </w:rPr>
      </w:pPr>
      <w:r w:rsidRPr="00A26D57">
        <w:rPr>
          <w:rFonts w:ascii="Arial" w:hAnsi="Arial" w:cs="Arial"/>
          <w:b/>
          <w:bCs/>
          <w:sz w:val="40"/>
          <w:szCs w:val="40"/>
        </w:rPr>
        <w:t>HANDBOOK FOR EMPLOYERS</w:t>
      </w:r>
    </w:p>
    <w:p w14:paraId="37EF83E2" w14:textId="0EDB0ED2" w:rsidR="004C74A7" w:rsidRPr="00A26D57" w:rsidRDefault="00CC640B" w:rsidP="00A90AF7">
      <w:pPr>
        <w:autoSpaceDE w:val="0"/>
        <w:autoSpaceDN w:val="0"/>
        <w:adjustRightInd w:val="0"/>
        <w:spacing w:after="0" w:line="240" w:lineRule="auto"/>
        <w:jc w:val="center"/>
        <w:rPr>
          <w:rFonts w:ascii="Arial" w:hAnsi="Arial" w:cs="Arial"/>
          <w:b/>
          <w:bCs/>
          <w:sz w:val="40"/>
          <w:szCs w:val="40"/>
        </w:rPr>
      </w:pPr>
      <w:r>
        <w:rPr>
          <w:rFonts w:ascii="Arial" w:hAnsi="Arial" w:cs="Arial"/>
          <w:b/>
          <w:bCs/>
          <w:sz w:val="40"/>
          <w:szCs w:val="40"/>
        </w:rPr>
        <w:t>202</w:t>
      </w:r>
      <w:r w:rsidR="00371F96">
        <w:rPr>
          <w:rFonts w:ascii="Arial" w:hAnsi="Arial" w:cs="Arial"/>
          <w:b/>
          <w:bCs/>
          <w:sz w:val="40"/>
          <w:szCs w:val="40"/>
        </w:rPr>
        <w:t>4/2025</w:t>
      </w:r>
      <w:r w:rsidR="004C74A7" w:rsidRPr="00A26D57">
        <w:rPr>
          <w:rFonts w:ascii="Arial" w:hAnsi="Arial" w:cs="Arial"/>
          <w:b/>
          <w:bCs/>
          <w:sz w:val="40"/>
          <w:szCs w:val="40"/>
        </w:rPr>
        <w:br/>
      </w:r>
    </w:p>
    <w:p w14:paraId="37EF83EC" w14:textId="5687E36D" w:rsidR="00486059" w:rsidRPr="00C718C8" w:rsidRDefault="004C74A7" w:rsidP="00D26354">
      <w:pPr>
        <w:pStyle w:val="NoSpacing"/>
        <w:rPr>
          <w:rFonts w:cstheme="minorHAnsi"/>
          <w:b/>
          <w:bCs/>
        </w:rPr>
      </w:pPr>
      <w:r w:rsidRPr="004C74A7">
        <w:rPr>
          <w:rFonts w:cs="Foco-Bold"/>
          <w:b/>
          <w:bCs/>
        </w:rPr>
        <w:br w:type="page"/>
      </w:r>
      <w:r w:rsidR="001677AA" w:rsidRPr="00C718C8">
        <w:rPr>
          <w:rFonts w:cstheme="minorHAnsi"/>
        </w:rPr>
        <w:lastRenderedPageBreak/>
        <w:t>Thank you for providing our students with the opportunity to experience</w:t>
      </w:r>
      <w:r w:rsidR="00F34382" w:rsidRPr="00C718C8">
        <w:rPr>
          <w:rFonts w:cstheme="minorHAnsi"/>
        </w:rPr>
        <w:t xml:space="preserve"> </w:t>
      </w:r>
      <w:r w:rsidR="001677AA" w:rsidRPr="00C718C8">
        <w:rPr>
          <w:rFonts w:cstheme="minorHAnsi"/>
        </w:rPr>
        <w:t>the world of work.</w:t>
      </w:r>
      <w:r w:rsidR="00250028" w:rsidRPr="00C718C8">
        <w:rPr>
          <w:rFonts w:cstheme="minorHAnsi"/>
        </w:rPr>
        <w:t xml:space="preserve"> </w:t>
      </w:r>
      <w:r w:rsidR="001677AA" w:rsidRPr="00C718C8">
        <w:rPr>
          <w:rFonts w:cstheme="minorHAnsi"/>
        </w:rPr>
        <w:t>We hope that th</w:t>
      </w:r>
      <w:r w:rsidR="00D26354" w:rsidRPr="00C718C8">
        <w:rPr>
          <w:rFonts w:cstheme="minorHAnsi"/>
        </w:rPr>
        <w:t>e following</w:t>
      </w:r>
      <w:r w:rsidR="001677AA" w:rsidRPr="00C718C8">
        <w:rPr>
          <w:rFonts w:cstheme="minorHAnsi"/>
        </w:rPr>
        <w:t xml:space="preserve"> information and </w:t>
      </w:r>
      <w:r w:rsidR="00C9356A" w:rsidRPr="00C718C8">
        <w:rPr>
          <w:rFonts w:cstheme="minorHAnsi"/>
        </w:rPr>
        <w:t xml:space="preserve">guidance will be </w:t>
      </w:r>
      <w:r w:rsidR="00552ABE" w:rsidRPr="00C718C8">
        <w:rPr>
          <w:rFonts w:cstheme="minorHAnsi"/>
        </w:rPr>
        <w:t xml:space="preserve">of </w:t>
      </w:r>
      <w:r w:rsidR="00A27ABD" w:rsidRPr="00C718C8">
        <w:rPr>
          <w:rFonts w:cstheme="minorHAnsi"/>
        </w:rPr>
        <w:t>use</w:t>
      </w:r>
      <w:r w:rsidR="00C9356A" w:rsidRPr="00C718C8">
        <w:rPr>
          <w:rFonts w:cstheme="minorHAnsi"/>
        </w:rPr>
        <w:t xml:space="preserve"> to you.</w:t>
      </w:r>
    </w:p>
    <w:p w14:paraId="37EF83F5" w14:textId="77777777" w:rsidR="004C74A7" w:rsidRPr="00C718C8" w:rsidRDefault="004C74A7" w:rsidP="00D26354">
      <w:pPr>
        <w:pStyle w:val="NoSpacing"/>
        <w:rPr>
          <w:rFonts w:cstheme="minorHAnsi"/>
          <w:b/>
          <w:bCs/>
        </w:rPr>
      </w:pPr>
    </w:p>
    <w:p w14:paraId="56E6B0E8" w14:textId="785AE262" w:rsidR="00184688" w:rsidRPr="00C718C8" w:rsidRDefault="00184688" w:rsidP="00D26354">
      <w:pPr>
        <w:pStyle w:val="NoSpacing"/>
        <w:rPr>
          <w:rFonts w:cstheme="minorHAnsi"/>
          <w:b/>
          <w:bCs/>
        </w:rPr>
      </w:pPr>
      <w:r w:rsidRPr="00C718C8">
        <w:rPr>
          <w:rFonts w:cstheme="minorHAnsi"/>
          <w:b/>
          <w:bCs/>
        </w:rPr>
        <w:t>Benefits of Work Experience</w:t>
      </w:r>
    </w:p>
    <w:p w14:paraId="04D3E2EE" w14:textId="0F0CD477" w:rsidR="00184688" w:rsidRPr="00C718C8" w:rsidRDefault="00184688" w:rsidP="00D26354">
      <w:pPr>
        <w:pStyle w:val="NoSpacing"/>
        <w:rPr>
          <w:rFonts w:cstheme="minorHAnsi"/>
          <w:b/>
          <w:bCs/>
        </w:rPr>
      </w:pPr>
      <w:r w:rsidRPr="00C718C8">
        <w:rPr>
          <w:rFonts w:cstheme="minorHAnsi"/>
          <w:b/>
          <w:bCs/>
        </w:rPr>
        <w:t>Employers</w:t>
      </w:r>
    </w:p>
    <w:p w14:paraId="7387621F" w14:textId="5B9BCB76" w:rsidR="00552ABE" w:rsidRPr="00C718C8" w:rsidRDefault="00B42AFC" w:rsidP="00552ABE">
      <w:pPr>
        <w:pStyle w:val="NoSpacing"/>
        <w:numPr>
          <w:ilvl w:val="0"/>
          <w:numId w:val="22"/>
        </w:numPr>
        <w:rPr>
          <w:rFonts w:eastAsia="Times New Roman" w:cstheme="minorHAnsi"/>
          <w:lang w:eastAsia="en-GB"/>
        </w:rPr>
      </w:pPr>
      <w:r w:rsidRPr="00C718C8">
        <w:rPr>
          <w:rFonts w:cstheme="minorHAnsi"/>
          <w:b/>
          <w:bCs/>
        </w:rPr>
        <w:t xml:space="preserve">Access to talented </w:t>
      </w:r>
      <w:r w:rsidR="00214808" w:rsidRPr="00C718C8">
        <w:rPr>
          <w:rFonts w:cstheme="minorHAnsi"/>
          <w:b/>
          <w:bCs/>
        </w:rPr>
        <w:t>students</w:t>
      </w:r>
      <w:r w:rsidR="001677AA" w:rsidRPr="00C718C8">
        <w:rPr>
          <w:rFonts w:cstheme="minorHAnsi"/>
          <w:b/>
          <w:bCs/>
        </w:rPr>
        <w:t xml:space="preserve">: </w:t>
      </w:r>
      <w:r w:rsidR="00EC7927" w:rsidRPr="00C718C8">
        <w:rPr>
          <w:rFonts w:cstheme="minorHAnsi"/>
        </w:rPr>
        <w:t>offering</w:t>
      </w:r>
      <w:r w:rsidR="001677AA" w:rsidRPr="00C718C8">
        <w:rPr>
          <w:rFonts w:cstheme="minorHAnsi"/>
        </w:rPr>
        <w:t xml:space="preserve"> work</w:t>
      </w:r>
      <w:r w:rsidR="00F34382" w:rsidRPr="00C718C8">
        <w:rPr>
          <w:rFonts w:cstheme="minorHAnsi"/>
        </w:rPr>
        <w:t xml:space="preserve"> </w:t>
      </w:r>
      <w:r w:rsidR="001677AA" w:rsidRPr="00C718C8">
        <w:rPr>
          <w:rFonts w:cstheme="minorHAnsi"/>
        </w:rPr>
        <w:t>placements can be a way to access</w:t>
      </w:r>
      <w:r w:rsidR="00F34382" w:rsidRPr="00C718C8">
        <w:rPr>
          <w:rFonts w:cstheme="minorHAnsi"/>
        </w:rPr>
        <w:t xml:space="preserve"> </w:t>
      </w:r>
      <w:r w:rsidR="001677AA" w:rsidRPr="00C718C8">
        <w:rPr>
          <w:rFonts w:cstheme="minorHAnsi"/>
        </w:rPr>
        <w:t>the local labour market and explore a pool of talent</w:t>
      </w:r>
      <w:r w:rsidR="00F34382" w:rsidRPr="00C718C8">
        <w:rPr>
          <w:rFonts w:cstheme="minorHAnsi"/>
        </w:rPr>
        <w:t xml:space="preserve"> </w:t>
      </w:r>
      <w:r w:rsidR="001677AA" w:rsidRPr="00C718C8">
        <w:rPr>
          <w:rFonts w:cstheme="minorHAnsi"/>
        </w:rPr>
        <w:t xml:space="preserve">that you may </w:t>
      </w:r>
      <w:r w:rsidR="00A27ABD" w:rsidRPr="00C718C8">
        <w:rPr>
          <w:rFonts w:cstheme="minorHAnsi"/>
        </w:rPr>
        <w:t xml:space="preserve">not </w:t>
      </w:r>
      <w:r w:rsidR="001677AA" w:rsidRPr="00C718C8">
        <w:rPr>
          <w:rFonts w:cstheme="minorHAnsi"/>
        </w:rPr>
        <w:t>otherwise have considered.</w:t>
      </w:r>
    </w:p>
    <w:p w14:paraId="43F5A3B3" w14:textId="77777777" w:rsidR="00552ABE" w:rsidRPr="00C718C8" w:rsidRDefault="00552ABE" w:rsidP="00552ABE">
      <w:pPr>
        <w:pStyle w:val="NoSpacing"/>
        <w:ind w:left="1080"/>
        <w:rPr>
          <w:rFonts w:eastAsia="Times New Roman" w:cstheme="minorHAnsi"/>
          <w:lang w:eastAsia="en-GB"/>
        </w:rPr>
      </w:pPr>
    </w:p>
    <w:p w14:paraId="0B738998" w14:textId="487A5905" w:rsidR="00552ABE" w:rsidRPr="00C718C8" w:rsidRDefault="00B42AFC" w:rsidP="00552ABE">
      <w:pPr>
        <w:pStyle w:val="NoSpacing"/>
        <w:numPr>
          <w:ilvl w:val="0"/>
          <w:numId w:val="22"/>
        </w:numPr>
        <w:rPr>
          <w:rFonts w:eastAsia="Times New Roman" w:cstheme="minorHAnsi"/>
          <w:lang w:eastAsia="en-GB"/>
        </w:rPr>
      </w:pPr>
      <w:r w:rsidRPr="00C718C8">
        <w:rPr>
          <w:rFonts w:cstheme="minorHAnsi"/>
          <w:b/>
          <w:bCs/>
        </w:rPr>
        <w:t>Development of staff</w:t>
      </w:r>
      <w:r w:rsidR="001677AA" w:rsidRPr="00C718C8">
        <w:rPr>
          <w:rFonts w:cstheme="minorHAnsi"/>
          <w:b/>
          <w:bCs/>
        </w:rPr>
        <w:t xml:space="preserve">: </w:t>
      </w:r>
      <w:r w:rsidR="001677AA" w:rsidRPr="00C718C8">
        <w:rPr>
          <w:rFonts w:cstheme="minorHAnsi"/>
        </w:rPr>
        <w:t>supervising and coaching</w:t>
      </w:r>
      <w:r w:rsidR="00F34382" w:rsidRPr="00C718C8">
        <w:rPr>
          <w:rFonts w:cstheme="minorHAnsi"/>
        </w:rPr>
        <w:t xml:space="preserve"> </w:t>
      </w:r>
      <w:r w:rsidR="00214808" w:rsidRPr="00C718C8">
        <w:rPr>
          <w:rFonts w:cstheme="minorHAnsi"/>
        </w:rPr>
        <w:t>students</w:t>
      </w:r>
      <w:r w:rsidR="001677AA" w:rsidRPr="00C718C8">
        <w:rPr>
          <w:rFonts w:cstheme="minorHAnsi"/>
        </w:rPr>
        <w:t xml:space="preserve"> on work experience can develop</w:t>
      </w:r>
      <w:r w:rsidR="00F34382" w:rsidRPr="00C718C8">
        <w:rPr>
          <w:rFonts w:cstheme="minorHAnsi"/>
        </w:rPr>
        <w:t xml:space="preserve"> the capabilities of staff</w:t>
      </w:r>
      <w:r w:rsidR="001677AA" w:rsidRPr="00C718C8">
        <w:rPr>
          <w:rFonts w:cstheme="minorHAnsi"/>
        </w:rPr>
        <w:t>, especially those who</w:t>
      </w:r>
      <w:r w:rsidR="00F34382" w:rsidRPr="00C718C8">
        <w:rPr>
          <w:rFonts w:cstheme="minorHAnsi"/>
        </w:rPr>
        <w:t xml:space="preserve"> </w:t>
      </w:r>
      <w:r w:rsidR="001677AA" w:rsidRPr="00C718C8">
        <w:rPr>
          <w:rFonts w:cstheme="minorHAnsi"/>
        </w:rPr>
        <w:t>do not normally have any line management</w:t>
      </w:r>
      <w:r w:rsidR="00F34382" w:rsidRPr="00C718C8">
        <w:rPr>
          <w:rFonts w:cstheme="minorHAnsi"/>
        </w:rPr>
        <w:t xml:space="preserve"> </w:t>
      </w:r>
      <w:r w:rsidR="001677AA" w:rsidRPr="00C718C8">
        <w:rPr>
          <w:rFonts w:cstheme="minorHAnsi"/>
        </w:rPr>
        <w:t>responsibilities.</w:t>
      </w:r>
    </w:p>
    <w:p w14:paraId="18B5E72A" w14:textId="77777777" w:rsidR="00552ABE" w:rsidRPr="00C718C8" w:rsidRDefault="00552ABE" w:rsidP="00552ABE">
      <w:pPr>
        <w:pStyle w:val="NoSpacing"/>
        <w:rPr>
          <w:rFonts w:eastAsia="Times New Roman" w:cstheme="minorHAnsi"/>
          <w:lang w:eastAsia="en-GB"/>
        </w:rPr>
      </w:pPr>
    </w:p>
    <w:p w14:paraId="37EF83FC" w14:textId="54E5B592" w:rsidR="00B42AFC" w:rsidRPr="00C718C8" w:rsidRDefault="001677AA" w:rsidP="00552ABE">
      <w:pPr>
        <w:pStyle w:val="NoSpacing"/>
        <w:numPr>
          <w:ilvl w:val="0"/>
          <w:numId w:val="22"/>
        </w:numPr>
        <w:rPr>
          <w:rFonts w:eastAsia="Times New Roman" w:cstheme="minorHAnsi"/>
          <w:lang w:eastAsia="en-GB"/>
        </w:rPr>
      </w:pPr>
      <w:r w:rsidRPr="00C718C8">
        <w:rPr>
          <w:rFonts w:cstheme="minorHAnsi"/>
          <w:b/>
          <w:bCs/>
        </w:rPr>
        <w:t xml:space="preserve">Engagement </w:t>
      </w:r>
      <w:r w:rsidR="00B42AFC" w:rsidRPr="00C718C8">
        <w:rPr>
          <w:rFonts w:cstheme="minorHAnsi"/>
          <w:b/>
          <w:bCs/>
        </w:rPr>
        <w:t>with your</w:t>
      </w:r>
      <w:r w:rsidRPr="00C718C8">
        <w:rPr>
          <w:rFonts w:cstheme="minorHAnsi"/>
          <w:b/>
          <w:bCs/>
        </w:rPr>
        <w:t xml:space="preserve"> local community: </w:t>
      </w:r>
      <w:r w:rsidR="00F34382" w:rsidRPr="00C718C8">
        <w:rPr>
          <w:rFonts w:cstheme="minorHAnsi"/>
        </w:rPr>
        <w:t xml:space="preserve">investors, </w:t>
      </w:r>
      <w:r w:rsidRPr="00C718C8">
        <w:rPr>
          <w:rFonts w:cstheme="minorHAnsi"/>
        </w:rPr>
        <w:t>the media and consumers tend to favour ethical</w:t>
      </w:r>
      <w:r w:rsidR="00F34382" w:rsidRPr="00C718C8">
        <w:rPr>
          <w:rFonts w:cstheme="minorHAnsi"/>
        </w:rPr>
        <w:t xml:space="preserve"> </w:t>
      </w:r>
      <w:r w:rsidRPr="00C718C8">
        <w:rPr>
          <w:rFonts w:cstheme="minorHAnsi"/>
        </w:rPr>
        <w:t>employers who have a positive public image. Work</w:t>
      </w:r>
      <w:r w:rsidR="00F34382" w:rsidRPr="00C718C8">
        <w:rPr>
          <w:rFonts w:cstheme="minorHAnsi"/>
        </w:rPr>
        <w:t xml:space="preserve"> </w:t>
      </w:r>
      <w:r w:rsidRPr="00C718C8">
        <w:rPr>
          <w:rFonts w:cstheme="minorHAnsi"/>
        </w:rPr>
        <w:t xml:space="preserve">experience </w:t>
      </w:r>
      <w:r w:rsidR="00F34382" w:rsidRPr="00C718C8">
        <w:rPr>
          <w:rFonts w:cstheme="minorHAnsi"/>
        </w:rPr>
        <w:t>p</w:t>
      </w:r>
      <w:r w:rsidRPr="00C718C8">
        <w:rPr>
          <w:rFonts w:cstheme="minorHAnsi"/>
        </w:rPr>
        <w:t>lacements can enhance your image in</w:t>
      </w:r>
      <w:r w:rsidR="00F34382" w:rsidRPr="00C718C8">
        <w:rPr>
          <w:rFonts w:cstheme="minorHAnsi"/>
        </w:rPr>
        <w:t xml:space="preserve"> </w:t>
      </w:r>
      <w:r w:rsidRPr="00C718C8">
        <w:rPr>
          <w:rFonts w:cstheme="minorHAnsi"/>
        </w:rPr>
        <w:t>the community, by addressing some of the social</w:t>
      </w:r>
      <w:r w:rsidR="00F34382" w:rsidRPr="00C718C8">
        <w:rPr>
          <w:rFonts w:cstheme="minorHAnsi"/>
        </w:rPr>
        <w:t xml:space="preserve"> </w:t>
      </w:r>
      <w:r w:rsidRPr="00C718C8">
        <w:rPr>
          <w:rFonts w:cstheme="minorHAnsi"/>
        </w:rPr>
        <w:t xml:space="preserve">issues related to youth </w:t>
      </w:r>
      <w:r w:rsidR="00184688" w:rsidRPr="00C718C8">
        <w:rPr>
          <w:rFonts w:cstheme="minorHAnsi"/>
        </w:rPr>
        <w:t>unemployment</w:t>
      </w:r>
      <w:r w:rsidRPr="00C718C8">
        <w:rPr>
          <w:rFonts w:cstheme="minorHAnsi"/>
        </w:rPr>
        <w:t>.</w:t>
      </w:r>
      <w:r w:rsidR="00B42AFC" w:rsidRPr="00C718C8">
        <w:rPr>
          <w:rFonts w:cstheme="minorHAnsi"/>
        </w:rPr>
        <w:br/>
      </w:r>
    </w:p>
    <w:p w14:paraId="37EF83FF" w14:textId="0BEACF02" w:rsidR="001677AA" w:rsidRPr="00C718C8" w:rsidRDefault="00214808" w:rsidP="00D26354">
      <w:pPr>
        <w:pStyle w:val="NoSpacing"/>
        <w:rPr>
          <w:rFonts w:cstheme="minorHAnsi"/>
          <w:b/>
          <w:bCs/>
        </w:rPr>
      </w:pPr>
      <w:r w:rsidRPr="00C718C8">
        <w:rPr>
          <w:rFonts w:cstheme="minorHAnsi"/>
          <w:b/>
          <w:bCs/>
        </w:rPr>
        <w:t>Student</w:t>
      </w:r>
      <w:r w:rsidR="00C9356A" w:rsidRPr="00C718C8">
        <w:rPr>
          <w:rFonts w:cstheme="minorHAnsi"/>
          <w:b/>
          <w:bCs/>
        </w:rPr>
        <w:t>s</w:t>
      </w:r>
    </w:p>
    <w:p w14:paraId="37EF8402" w14:textId="632F63B3" w:rsidR="001677AA" w:rsidRPr="00C718C8" w:rsidRDefault="001677AA" w:rsidP="00D26354">
      <w:pPr>
        <w:pStyle w:val="NoSpacing"/>
        <w:numPr>
          <w:ilvl w:val="0"/>
          <w:numId w:val="20"/>
        </w:numPr>
        <w:rPr>
          <w:rFonts w:cstheme="minorHAnsi"/>
        </w:rPr>
      </w:pPr>
      <w:r w:rsidRPr="00C718C8">
        <w:rPr>
          <w:rFonts w:cstheme="minorHAnsi"/>
          <w:b/>
          <w:bCs/>
        </w:rPr>
        <w:t xml:space="preserve">Breaking the vicious cycle that </w:t>
      </w:r>
      <w:r w:rsidR="00C9356A" w:rsidRPr="00C718C8">
        <w:rPr>
          <w:rFonts w:cstheme="minorHAnsi"/>
          <w:b/>
          <w:bCs/>
        </w:rPr>
        <w:t>students</w:t>
      </w:r>
      <w:r w:rsidRPr="00C718C8">
        <w:rPr>
          <w:rFonts w:cstheme="minorHAnsi"/>
          <w:b/>
          <w:bCs/>
        </w:rPr>
        <w:t xml:space="preserve"> </w:t>
      </w:r>
      <w:r w:rsidR="00C9356A" w:rsidRPr="00C718C8">
        <w:rPr>
          <w:rFonts w:cstheme="minorHAnsi"/>
          <w:b/>
          <w:bCs/>
        </w:rPr>
        <w:t xml:space="preserve">can </w:t>
      </w:r>
      <w:r w:rsidRPr="00C718C8">
        <w:rPr>
          <w:rFonts w:cstheme="minorHAnsi"/>
          <w:b/>
          <w:bCs/>
        </w:rPr>
        <w:t xml:space="preserve">find themselves in </w:t>
      </w:r>
      <w:r w:rsidRPr="00C718C8">
        <w:rPr>
          <w:rFonts w:cstheme="minorHAnsi"/>
        </w:rPr>
        <w:t xml:space="preserve">- many </w:t>
      </w:r>
      <w:r w:rsidR="00214808" w:rsidRPr="00C718C8">
        <w:rPr>
          <w:rFonts w:cstheme="minorHAnsi"/>
        </w:rPr>
        <w:t>students</w:t>
      </w:r>
      <w:r w:rsidRPr="00C718C8">
        <w:rPr>
          <w:rFonts w:cstheme="minorHAnsi"/>
        </w:rPr>
        <w:t xml:space="preserve"> find they can’t get a job </w:t>
      </w:r>
      <w:r w:rsidR="00D26354" w:rsidRPr="00C718C8">
        <w:rPr>
          <w:rFonts w:cstheme="minorHAnsi"/>
        </w:rPr>
        <w:t>due to</w:t>
      </w:r>
      <w:r w:rsidR="0013630E" w:rsidRPr="00C718C8">
        <w:rPr>
          <w:rFonts w:cstheme="minorHAnsi"/>
        </w:rPr>
        <w:t xml:space="preserve"> a</w:t>
      </w:r>
      <w:r w:rsidR="004C74A7" w:rsidRPr="00C718C8">
        <w:rPr>
          <w:rFonts w:cstheme="minorHAnsi"/>
        </w:rPr>
        <w:t xml:space="preserve"> lack</w:t>
      </w:r>
      <w:r w:rsidRPr="00C718C8">
        <w:rPr>
          <w:rFonts w:cstheme="minorHAnsi"/>
        </w:rPr>
        <w:t xml:space="preserve"> of experience and can’t get experience because they can’t find a job. The offer of a structured</w:t>
      </w:r>
      <w:r w:rsidR="00B42AFC" w:rsidRPr="00C718C8">
        <w:rPr>
          <w:rFonts w:cstheme="minorHAnsi"/>
        </w:rPr>
        <w:t xml:space="preserve"> work placement</w:t>
      </w:r>
      <w:r w:rsidRPr="00C718C8">
        <w:rPr>
          <w:rFonts w:cstheme="minorHAnsi"/>
        </w:rPr>
        <w:t xml:space="preserve"> programme that reflects working life is crucial if </w:t>
      </w:r>
      <w:r w:rsidR="00214808" w:rsidRPr="00C718C8">
        <w:rPr>
          <w:rFonts w:cstheme="minorHAnsi"/>
        </w:rPr>
        <w:t>students</w:t>
      </w:r>
      <w:r w:rsidRPr="00C718C8">
        <w:rPr>
          <w:rFonts w:cstheme="minorHAnsi"/>
        </w:rPr>
        <w:t xml:space="preserve"> are to secure </w:t>
      </w:r>
      <w:r w:rsidR="00B42AFC" w:rsidRPr="00C718C8">
        <w:rPr>
          <w:rFonts w:cstheme="minorHAnsi"/>
        </w:rPr>
        <w:t xml:space="preserve">meaningful </w:t>
      </w:r>
      <w:r w:rsidRPr="00C718C8">
        <w:rPr>
          <w:rFonts w:cstheme="minorHAnsi"/>
        </w:rPr>
        <w:t>employment.</w:t>
      </w:r>
      <w:r w:rsidR="00B42AFC" w:rsidRPr="00C718C8">
        <w:rPr>
          <w:rFonts w:cstheme="minorHAnsi"/>
        </w:rPr>
        <w:br/>
      </w:r>
    </w:p>
    <w:p w14:paraId="37EF8403" w14:textId="1446AB00" w:rsidR="001677AA" w:rsidRPr="00C718C8" w:rsidRDefault="00A27ABD" w:rsidP="00D26354">
      <w:pPr>
        <w:pStyle w:val="NoSpacing"/>
        <w:numPr>
          <w:ilvl w:val="0"/>
          <w:numId w:val="20"/>
        </w:numPr>
        <w:rPr>
          <w:rFonts w:cstheme="minorHAnsi"/>
          <w:b/>
          <w:bCs/>
        </w:rPr>
      </w:pPr>
      <w:r w:rsidRPr="00C718C8">
        <w:rPr>
          <w:rFonts w:cstheme="minorHAnsi"/>
          <w:b/>
          <w:bCs/>
        </w:rPr>
        <w:t>Access to</w:t>
      </w:r>
      <w:r w:rsidR="001677AA" w:rsidRPr="00C718C8">
        <w:rPr>
          <w:rFonts w:cstheme="minorHAnsi"/>
          <w:b/>
          <w:bCs/>
        </w:rPr>
        <w:t xml:space="preserve"> constructive feedback and coaching</w:t>
      </w:r>
      <w:r w:rsidR="00B42AFC" w:rsidRPr="00C718C8">
        <w:rPr>
          <w:rFonts w:cstheme="minorHAnsi"/>
          <w:b/>
          <w:bCs/>
        </w:rPr>
        <w:t xml:space="preserve"> and mentoring</w:t>
      </w:r>
      <w:r w:rsidRPr="00C718C8">
        <w:rPr>
          <w:rFonts w:cstheme="minorHAnsi"/>
          <w:b/>
          <w:bCs/>
        </w:rPr>
        <w:t xml:space="preserve"> from employers</w:t>
      </w:r>
      <w:r w:rsidR="001677AA" w:rsidRPr="00C718C8">
        <w:rPr>
          <w:rFonts w:cstheme="minorHAnsi"/>
          <w:b/>
          <w:bCs/>
        </w:rPr>
        <w:t xml:space="preserve"> </w:t>
      </w:r>
      <w:r w:rsidR="001677AA" w:rsidRPr="00C718C8">
        <w:rPr>
          <w:rFonts w:cstheme="minorHAnsi"/>
        </w:rPr>
        <w:t xml:space="preserve">which will help </w:t>
      </w:r>
      <w:r w:rsidR="00214808" w:rsidRPr="00C718C8">
        <w:rPr>
          <w:rFonts w:cstheme="minorHAnsi"/>
        </w:rPr>
        <w:t>students</w:t>
      </w:r>
      <w:r w:rsidR="0013630E" w:rsidRPr="00C718C8">
        <w:rPr>
          <w:rFonts w:cstheme="minorHAnsi"/>
        </w:rPr>
        <w:t xml:space="preserve"> to</w:t>
      </w:r>
      <w:r w:rsidR="004C74A7" w:rsidRPr="00C718C8">
        <w:rPr>
          <w:rFonts w:cstheme="minorHAnsi"/>
        </w:rPr>
        <w:t xml:space="preserve"> </w:t>
      </w:r>
      <w:r w:rsidR="001677AA" w:rsidRPr="00C718C8">
        <w:rPr>
          <w:rFonts w:cstheme="minorHAnsi"/>
        </w:rPr>
        <w:t>develop job-specific</w:t>
      </w:r>
      <w:r w:rsidR="001677AA" w:rsidRPr="00C718C8">
        <w:rPr>
          <w:rFonts w:cstheme="minorHAnsi"/>
          <w:b/>
          <w:bCs/>
        </w:rPr>
        <w:t xml:space="preserve"> </w:t>
      </w:r>
      <w:r w:rsidR="00F34382" w:rsidRPr="00C718C8">
        <w:rPr>
          <w:rFonts w:cstheme="minorHAnsi"/>
        </w:rPr>
        <w:t>and sector-specifi</w:t>
      </w:r>
      <w:r w:rsidR="001677AA" w:rsidRPr="00C718C8">
        <w:rPr>
          <w:rFonts w:cstheme="minorHAnsi"/>
        </w:rPr>
        <w:t>c skills.</w:t>
      </w:r>
      <w:r w:rsidR="00B42AFC" w:rsidRPr="00C718C8">
        <w:rPr>
          <w:rFonts w:cstheme="minorHAnsi"/>
        </w:rPr>
        <w:br/>
      </w:r>
    </w:p>
    <w:p w14:paraId="37EF8404" w14:textId="1719DEEC" w:rsidR="001677AA" w:rsidRPr="00C718C8" w:rsidRDefault="001677AA" w:rsidP="00D26354">
      <w:pPr>
        <w:pStyle w:val="NoSpacing"/>
        <w:numPr>
          <w:ilvl w:val="0"/>
          <w:numId w:val="20"/>
        </w:numPr>
        <w:rPr>
          <w:rFonts w:cstheme="minorHAnsi"/>
        </w:rPr>
      </w:pPr>
      <w:r w:rsidRPr="00C718C8">
        <w:rPr>
          <w:rFonts w:cstheme="minorHAnsi"/>
          <w:b/>
          <w:bCs/>
        </w:rPr>
        <w:t xml:space="preserve">Allowing </w:t>
      </w:r>
      <w:r w:rsidR="00214808" w:rsidRPr="00C718C8">
        <w:rPr>
          <w:rFonts w:cstheme="minorHAnsi"/>
          <w:b/>
          <w:bCs/>
        </w:rPr>
        <w:t>students</w:t>
      </w:r>
      <w:r w:rsidR="00F34382" w:rsidRPr="00C718C8">
        <w:rPr>
          <w:rFonts w:cstheme="minorHAnsi"/>
          <w:b/>
          <w:bCs/>
        </w:rPr>
        <w:t xml:space="preserve"> to experience diff</w:t>
      </w:r>
      <w:r w:rsidRPr="00C718C8">
        <w:rPr>
          <w:rFonts w:cstheme="minorHAnsi"/>
          <w:b/>
          <w:bCs/>
        </w:rPr>
        <w:t>erent job roles and organisational cultures</w:t>
      </w:r>
      <w:r w:rsidR="00B42AFC" w:rsidRPr="00C718C8">
        <w:rPr>
          <w:rFonts w:cstheme="minorHAnsi"/>
          <w:b/>
          <w:bCs/>
        </w:rPr>
        <w:t xml:space="preserve">, </w:t>
      </w:r>
      <w:r w:rsidR="004C74A7" w:rsidRPr="00C718C8">
        <w:rPr>
          <w:rFonts w:cstheme="minorHAnsi"/>
        </w:rPr>
        <w:t>will help</w:t>
      </w:r>
      <w:r w:rsidRPr="00C718C8">
        <w:rPr>
          <w:rFonts w:cstheme="minorHAnsi"/>
        </w:rPr>
        <w:t xml:space="preserve"> them make better informed choices about their future</w:t>
      </w:r>
      <w:r w:rsidR="00B42AFC" w:rsidRPr="00C718C8">
        <w:rPr>
          <w:rFonts w:cstheme="minorHAnsi"/>
        </w:rPr>
        <w:t>s</w:t>
      </w:r>
      <w:r w:rsidRPr="00C718C8">
        <w:rPr>
          <w:rFonts w:cstheme="minorHAnsi"/>
        </w:rPr>
        <w:t>. Working alongside experienced staff helps to improve the communication s</w:t>
      </w:r>
      <w:r w:rsidR="00F34382" w:rsidRPr="00C718C8">
        <w:rPr>
          <w:rFonts w:cstheme="minorHAnsi"/>
        </w:rPr>
        <w:t xml:space="preserve">kills of </w:t>
      </w:r>
      <w:r w:rsidR="00214808" w:rsidRPr="00C718C8">
        <w:rPr>
          <w:rFonts w:cstheme="minorHAnsi"/>
        </w:rPr>
        <w:t>students</w:t>
      </w:r>
      <w:r w:rsidRPr="00C718C8">
        <w:rPr>
          <w:rFonts w:cstheme="minorHAnsi"/>
        </w:rPr>
        <w:t xml:space="preserve"> and encourage</w:t>
      </w:r>
      <w:r w:rsidR="004740A0" w:rsidRPr="00C718C8">
        <w:rPr>
          <w:rFonts w:cstheme="minorHAnsi"/>
        </w:rPr>
        <w:t>s</w:t>
      </w:r>
      <w:r w:rsidRPr="00C718C8">
        <w:rPr>
          <w:rFonts w:cstheme="minorHAnsi"/>
        </w:rPr>
        <w:t xml:space="preserve"> professional behaviour.</w:t>
      </w:r>
      <w:r w:rsidR="00B42AFC" w:rsidRPr="00C718C8">
        <w:rPr>
          <w:rFonts w:cstheme="minorHAnsi"/>
        </w:rPr>
        <w:br/>
      </w:r>
    </w:p>
    <w:p w14:paraId="37EF8405" w14:textId="5EE5D679" w:rsidR="001677AA" w:rsidRPr="00C718C8" w:rsidRDefault="004740A0" w:rsidP="00D26354">
      <w:pPr>
        <w:pStyle w:val="NoSpacing"/>
        <w:numPr>
          <w:ilvl w:val="0"/>
          <w:numId w:val="20"/>
        </w:numPr>
        <w:rPr>
          <w:rFonts w:cstheme="minorHAnsi"/>
        </w:rPr>
      </w:pPr>
      <w:r w:rsidRPr="00C718C8">
        <w:rPr>
          <w:rFonts w:cstheme="minorHAnsi"/>
          <w:b/>
          <w:bCs/>
        </w:rPr>
        <w:t>Receiving</w:t>
      </w:r>
      <w:r w:rsidR="001677AA" w:rsidRPr="00C718C8">
        <w:rPr>
          <w:rFonts w:cstheme="minorHAnsi"/>
          <w:b/>
          <w:bCs/>
        </w:rPr>
        <w:t xml:space="preserve"> a positive experience of the world of work </w:t>
      </w:r>
      <w:r w:rsidR="0013630E" w:rsidRPr="00C718C8">
        <w:rPr>
          <w:rFonts w:cstheme="minorHAnsi"/>
        </w:rPr>
        <w:t>will build</w:t>
      </w:r>
      <w:r w:rsidR="001677AA" w:rsidRPr="00C718C8">
        <w:rPr>
          <w:rFonts w:cstheme="minorHAnsi"/>
        </w:rPr>
        <w:t xml:space="preserve"> the </w:t>
      </w:r>
      <w:r w:rsidR="00214808" w:rsidRPr="00C718C8">
        <w:rPr>
          <w:rFonts w:cstheme="minorHAnsi"/>
        </w:rPr>
        <w:t>students</w:t>
      </w:r>
      <w:r w:rsidR="001677AA" w:rsidRPr="00C718C8">
        <w:rPr>
          <w:rFonts w:cstheme="minorHAnsi"/>
        </w:rPr>
        <w:t xml:space="preserve"> </w:t>
      </w:r>
      <w:r w:rsidR="00F34382" w:rsidRPr="00C718C8">
        <w:rPr>
          <w:rFonts w:cstheme="minorHAnsi"/>
        </w:rPr>
        <w:t>confi</w:t>
      </w:r>
      <w:r w:rsidR="001677AA" w:rsidRPr="00C718C8">
        <w:rPr>
          <w:rFonts w:cstheme="minorHAnsi"/>
        </w:rPr>
        <w:t>dence and motivation.</w:t>
      </w:r>
      <w:r w:rsidR="00B42AFC" w:rsidRPr="00C718C8">
        <w:rPr>
          <w:rFonts w:cstheme="minorHAnsi"/>
        </w:rPr>
        <w:br/>
      </w:r>
    </w:p>
    <w:p w14:paraId="37EF840A" w14:textId="683CF8AC" w:rsidR="00CF025D" w:rsidRPr="00C718C8" w:rsidRDefault="001677AA" w:rsidP="00BF6C82">
      <w:pPr>
        <w:pStyle w:val="NoSpacing"/>
        <w:numPr>
          <w:ilvl w:val="0"/>
          <w:numId w:val="20"/>
        </w:numPr>
        <w:rPr>
          <w:rFonts w:cstheme="minorHAnsi"/>
        </w:rPr>
      </w:pPr>
      <w:r w:rsidRPr="00C718C8">
        <w:rPr>
          <w:rFonts w:cstheme="minorHAnsi"/>
          <w:b/>
          <w:bCs/>
        </w:rPr>
        <w:t xml:space="preserve">Helping to strengthen </w:t>
      </w:r>
      <w:r w:rsidR="00552ABE" w:rsidRPr="00C718C8">
        <w:rPr>
          <w:rFonts w:cstheme="minorHAnsi"/>
          <w:b/>
          <w:bCs/>
        </w:rPr>
        <w:t>their</w:t>
      </w:r>
      <w:r w:rsidRPr="00C718C8">
        <w:rPr>
          <w:rFonts w:cstheme="minorHAnsi"/>
          <w:b/>
          <w:bCs/>
        </w:rPr>
        <w:t xml:space="preserve"> CVs and develop a network of useful contact</w:t>
      </w:r>
      <w:r w:rsidR="00214808" w:rsidRPr="00C718C8">
        <w:rPr>
          <w:rFonts w:cstheme="minorHAnsi"/>
          <w:b/>
          <w:bCs/>
        </w:rPr>
        <w:t>s</w:t>
      </w:r>
      <w:r w:rsidR="00A90AF7" w:rsidRPr="00C718C8">
        <w:rPr>
          <w:rFonts w:cstheme="minorHAnsi"/>
          <w:b/>
          <w:bCs/>
        </w:rPr>
        <w:br/>
      </w:r>
    </w:p>
    <w:p w14:paraId="061CD806" w14:textId="77777777" w:rsidR="00FA6F2E" w:rsidRPr="00C718C8" w:rsidRDefault="00FA6F2E" w:rsidP="00FA6F2E">
      <w:pPr>
        <w:pStyle w:val="NoSpacing"/>
        <w:ind w:left="720"/>
        <w:rPr>
          <w:rFonts w:cstheme="minorHAnsi"/>
        </w:rPr>
      </w:pPr>
    </w:p>
    <w:p w14:paraId="2D4D2C32" w14:textId="7E56741D" w:rsidR="00CA652C" w:rsidRPr="00C718C8" w:rsidRDefault="00CA652C" w:rsidP="00D26354">
      <w:pPr>
        <w:pStyle w:val="NoSpacing"/>
        <w:rPr>
          <w:rFonts w:cstheme="minorHAnsi"/>
          <w:b/>
        </w:rPr>
      </w:pPr>
      <w:r w:rsidRPr="00C718C8">
        <w:rPr>
          <w:rFonts w:cstheme="minorHAnsi"/>
          <w:b/>
        </w:rPr>
        <w:t>Work Experience Planning/Induction</w:t>
      </w:r>
    </w:p>
    <w:p w14:paraId="55B17D09" w14:textId="77777777" w:rsidR="004740A0" w:rsidRPr="00C718C8" w:rsidRDefault="004740A0" w:rsidP="00D26354">
      <w:pPr>
        <w:pStyle w:val="NoSpacing"/>
        <w:rPr>
          <w:rFonts w:cstheme="minorHAnsi"/>
          <w:b/>
        </w:rPr>
      </w:pPr>
    </w:p>
    <w:p w14:paraId="37EF8415" w14:textId="5ED2425F" w:rsidR="001677AA" w:rsidRPr="00C718C8" w:rsidRDefault="004C74A7" w:rsidP="00D26354">
      <w:pPr>
        <w:pStyle w:val="NoSpacing"/>
        <w:rPr>
          <w:rFonts w:cstheme="minorHAnsi"/>
        </w:rPr>
      </w:pPr>
      <w:r w:rsidRPr="00C718C8">
        <w:rPr>
          <w:rFonts w:cstheme="minorHAnsi"/>
        </w:rPr>
        <w:t>F</w:t>
      </w:r>
      <w:r w:rsidR="001677AA" w:rsidRPr="00C718C8">
        <w:rPr>
          <w:rFonts w:cstheme="minorHAnsi"/>
        </w:rPr>
        <w:t xml:space="preserve">or most </w:t>
      </w:r>
      <w:r w:rsidR="00214808" w:rsidRPr="00C718C8">
        <w:rPr>
          <w:rFonts w:cstheme="minorHAnsi"/>
        </w:rPr>
        <w:t>students</w:t>
      </w:r>
      <w:r w:rsidR="001677AA" w:rsidRPr="00C718C8">
        <w:rPr>
          <w:rFonts w:cstheme="minorHAnsi"/>
        </w:rPr>
        <w:t xml:space="preserve">, a </w:t>
      </w:r>
      <w:r w:rsidR="00CA652C" w:rsidRPr="00C718C8">
        <w:rPr>
          <w:rFonts w:cstheme="minorHAnsi"/>
        </w:rPr>
        <w:t xml:space="preserve">work </w:t>
      </w:r>
      <w:r w:rsidR="001677AA" w:rsidRPr="00C718C8">
        <w:rPr>
          <w:rFonts w:cstheme="minorHAnsi"/>
        </w:rPr>
        <w:t>placement</w:t>
      </w:r>
      <w:r w:rsidR="00CA652C" w:rsidRPr="00C718C8">
        <w:rPr>
          <w:rFonts w:cstheme="minorHAnsi"/>
        </w:rPr>
        <w:t xml:space="preserve"> with you</w:t>
      </w:r>
      <w:r w:rsidR="001677AA" w:rsidRPr="00C718C8">
        <w:rPr>
          <w:rFonts w:cstheme="minorHAnsi"/>
        </w:rPr>
        <w:t xml:space="preserve"> </w:t>
      </w:r>
      <w:r w:rsidR="00214808" w:rsidRPr="00C718C8">
        <w:rPr>
          <w:rFonts w:cstheme="minorHAnsi"/>
        </w:rPr>
        <w:t>will</w:t>
      </w:r>
      <w:r w:rsidR="001677AA" w:rsidRPr="00C718C8">
        <w:rPr>
          <w:rFonts w:cstheme="minorHAnsi"/>
        </w:rPr>
        <w:t xml:space="preserve"> be</w:t>
      </w:r>
      <w:r w:rsidR="00F34382" w:rsidRPr="00C718C8">
        <w:rPr>
          <w:rFonts w:cstheme="minorHAnsi"/>
        </w:rPr>
        <w:t xml:space="preserve"> </w:t>
      </w:r>
      <w:r w:rsidR="001677AA" w:rsidRPr="00C718C8">
        <w:rPr>
          <w:rFonts w:cstheme="minorHAnsi"/>
        </w:rPr>
        <w:t>a new experience. At the start</w:t>
      </w:r>
      <w:r w:rsidR="00F34382" w:rsidRPr="00C718C8">
        <w:rPr>
          <w:rFonts w:cstheme="minorHAnsi"/>
        </w:rPr>
        <w:t xml:space="preserve"> </w:t>
      </w:r>
      <w:r w:rsidR="001677AA" w:rsidRPr="00C718C8">
        <w:rPr>
          <w:rFonts w:cstheme="minorHAnsi"/>
        </w:rPr>
        <w:t xml:space="preserve">of the </w:t>
      </w:r>
      <w:proofErr w:type="gramStart"/>
      <w:r w:rsidR="001677AA" w:rsidRPr="00C718C8">
        <w:rPr>
          <w:rFonts w:cstheme="minorHAnsi"/>
        </w:rPr>
        <w:t>placement</w:t>
      </w:r>
      <w:proofErr w:type="gramEnd"/>
      <w:r w:rsidR="001677AA" w:rsidRPr="00C718C8">
        <w:rPr>
          <w:rFonts w:cstheme="minorHAnsi"/>
        </w:rPr>
        <w:t xml:space="preserve"> it is </w:t>
      </w:r>
      <w:r w:rsidR="001F6B6E" w:rsidRPr="00C718C8">
        <w:rPr>
          <w:rFonts w:cstheme="minorHAnsi"/>
        </w:rPr>
        <w:t xml:space="preserve">useful for the </w:t>
      </w:r>
      <w:r w:rsidR="0013630E" w:rsidRPr="00C718C8">
        <w:rPr>
          <w:rFonts w:cstheme="minorHAnsi"/>
        </w:rPr>
        <w:t>student</w:t>
      </w:r>
      <w:r w:rsidR="000B21E3" w:rsidRPr="00C718C8">
        <w:rPr>
          <w:rFonts w:cstheme="minorHAnsi"/>
        </w:rPr>
        <w:t xml:space="preserve"> </w:t>
      </w:r>
      <w:r w:rsidR="001677AA" w:rsidRPr="00C718C8">
        <w:rPr>
          <w:rFonts w:cstheme="minorHAnsi"/>
        </w:rPr>
        <w:t>to receive</w:t>
      </w:r>
      <w:r w:rsidR="00F34382" w:rsidRPr="00C718C8">
        <w:rPr>
          <w:rFonts w:cstheme="minorHAnsi"/>
        </w:rPr>
        <w:t xml:space="preserve"> </w:t>
      </w:r>
      <w:r w:rsidR="001677AA" w:rsidRPr="00C718C8">
        <w:rPr>
          <w:rFonts w:cstheme="minorHAnsi"/>
        </w:rPr>
        <w:t xml:space="preserve">an </w:t>
      </w:r>
      <w:r w:rsidR="00D27C30" w:rsidRPr="00C718C8">
        <w:rPr>
          <w:rFonts w:cstheme="minorHAnsi"/>
        </w:rPr>
        <w:t xml:space="preserve">induction </w:t>
      </w:r>
      <w:r w:rsidR="001677AA" w:rsidRPr="00C718C8">
        <w:rPr>
          <w:rFonts w:cstheme="minorHAnsi"/>
        </w:rPr>
        <w:t xml:space="preserve">to your </w:t>
      </w:r>
      <w:r w:rsidR="00CA652C" w:rsidRPr="00C718C8">
        <w:rPr>
          <w:rFonts w:cstheme="minorHAnsi"/>
        </w:rPr>
        <w:t>organisation</w:t>
      </w:r>
      <w:r w:rsidR="001F6B6E" w:rsidRPr="00C718C8">
        <w:rPr>
          <w:rFonts w:cstheme="minorHAnsi"/>
        </w:rPr>
        <w:t xml:space="preserve"> </w:t>
      </w:r>
      <w:r w:rsidR="0013630E" w:rsidRPr="00C718C8">
        <w:rPr>
          <w:rFonts w:cstheme="minorHAnsi"/>
        </w:rPr>
        <w:t>and information</w:t>
      </w:r>
      <w:r w:rsidR="008E4B6B" w:rsidRPr="00C718C8">
        <w:rPr>
          <w:rFonts w:cstheme="minorHAnsi"/>
        </w:rPr>
        <w:t xml:space="preserve"> about </w:t>
      </w:r>
      <w:r w:rsidR="001677AA" w:rsidRPr="00C718C8">
        <w:rPr>
          <w:rFonts w:cstheme="minorHAnsi"/>
        </w:rPr>
        <w:t>the workplace</w:t>
      </w:r>
      <w:r w:rsidR="001F6B6E" w:rsidRPr="00C718C8">
        <w:rPr>
          <w:rFonts w:cstheme="minorHAnsi"/>
        </w:rPr>
        <w:t xml:space="preserve"> requirement</w:t>
      </w:r>
      <w:r w:rsidR="008E4B6B" w:rsidRPr="00C718C8">
        <w:rPr>
          <w:rFonts w:cstheme="minorHAnsi"/>
        </w:rPr>
        <w:t>s</w:t>
      </w:r>
      <w:r w:rsidR="001677AA" w:rsidRPr="00C718C8">
        <w:rPr>
          <w:rFonts w:cstheme="minorHAnsi"/>
        </w:rPr>
        <w:t xml:space="preserve">. </w:t>
      </w:r>
      <w:r w:rsidR="00CA74A2" w:rsidRPr="00C718C8">
        <w:rPr>
          <w:rFonts w:cstheme="minorHAnsi"/>
        </w:rPr>
        <w:t>This could c</w:t>
      </w:r>
      <w:r w:rsidR="001677AA" w:rsidRPr="00C718C8">
        <w:rPr>
          <w:rFonts w:cstheme="minorHAnsi"/>
        </w:rPr>
        <w:t>over</w:t>
      </w:r>
      <w:r w:rsidR="00F34382" w:rsidRPr="00C718C8">
        <w:rPr>
          <w:rFonts w:cstheme="minorHAnsi"/>
        </w:rPr>
        <w:t xml:space="preserve"> </w:t>
      </w:r>
      <w:r w:rsidR="00CA74A2" w:rsidRPr="00C718C8">
        <w:rPr>
          <w:rFonts w:cstheme="minorHAnsi"/>
        </w:rPr>
        <w:t>topics</w:t>
      </w:r>
      <w:r w:rsidR="001677AA" w:rsidRPr="00C718C8">
        <w:rPr>
          <w:rFonts w:cstheme="minorHAnsi"/>
        </w:rPr>
        <w:t xml:space="preserve"> like its history</w:t>
      </w:r>
      <w:r w:rsidR="0013630E" w:rsidRPr="00C718C8">
        <w:rPr>
          <w:rFonts w:cstheme="minorHAnsi"/>
        </w:rPr>
        <w:t>, products</w:t>
      </w:r>
      <w:r w:rsidR="00F34382" w:rsidRPr="00C718C8">
        <w:rPr>
          <w:rFonts w:cstheme="minorHAnsi"/>
        </w:rPr>
        <w:t xml:space="preserve"> </w:t>
      </w:r>
      <w:r w:rsidR="001677AA" w:rsidRPr="00C718C8">
        <w:rPr>
          <w:rFonts w:cstheme="minorHAnsi"/>
        </w:rPr>
        <w:t>and services, culture and values,</w:t>
      </w:r>
      <w:r w:rsidR="00F34382" w:rsidRPr="00C718C8">
        <w:rPr>
          <w:rFonts w:cstheme="minorHAnsi"/>
        </w:rPr>
        <w:t xml:space="preserve"> </w:t>
      </w:r>
      <w:r w:rsidR="001677AA" w:rsidRPr="00C718C8">
        <w:rPr>
          <w:rFonts w:cstheme="minorHAnsi"/>
        </w:rPr>
        <w:t xml:space="preserve">and </w:t>
      </w:r>
      <w:r w:rsidR="00CA652C" w:rsidRPr="00C718C8">
        <w:rPr>
          <w:rFonts w:cstheme="minorHAnsi"/>
        </w:rPr>
        <w:t>organisation</w:t>
      </w:r>
      <w:r w:rsidR="001677AA" w:rsidRPr="00C718C8">
        <w:rPr>
          <w:rFonts w:cstheme="minorHAnsi"/>
        </w:rPr>
        <w:t xml:space="preserve"> structure</w:t>
      </w:r>
      <w:r w:rsidR="00B630E3" w:rsidRPr="00C718C8">
        <w:rPr>
          <w:rFonts w:cstheme="minorHAnsi"/>
        </w:rPr>
        <w:t>. I</w:t>
      </w:r>
      <w:r w:rsidR="001677AA" w:rsidRPr="00C718C8">
        <w:rPr>
          <w:rFonts w:cstheme="minorHAnsi"/>
        </w:rPr>
        <w:t>n</w:t>
      </w:r>
      <w:r w:rsidR="00F34382" w:rsidRPr="00C718C8">
        <w:rPr>
          <w:rFonts w:cstheme="minorHAnsi"/>
        </w:rPr>
        <w:t xml:space="preserve"> </w:t>
      </w:r>
      <w:r w:rsidR="000B21E3" w:rsidRPr="00C718C8">
        <w:rPr>
          <w:rFonts w:cstheme="minorHAnsi"/>
        </w:rPr>
        <w:t>addition, the</w:t>
      </w:r>
      <w:r w:rsidR="001677AA" w:rsidRPr="00C718C8">
        <w:rPr>
          <w:rFonts w:cstheme="minorHAnsi"/>
        </w:rPr>
        <w:t xml:space="preserve"> names of staff</w:t>
      </w:r>
      <w:r w:rsidR="00F34382" w:rsidRPr="00C718C8">
        <w:rPr>
          <w:rFonts w:cstheme="minorHAnsi"/>
        </w:rPr>
        <w:t xml:space="preserve"> </w:t>
      </w:r>
      <w:r w:rsidR="001677AA" w:rsidRPr="00C718C8">
        <w:rPr>
          <w:rFonts w:cstheme="minorHAnsi"/>
        </w:rPr>
        <w:t xml:space="preserve">that </w:t>
      </w:r>
      <w:r w:rsidR="008E4B6B" w:rsidRPr="00C718C8">
        <w:rPr>
          <w:rFonts w:cstheme="minorHAnsi"/>
        </w:rPr>
        <w:t>the student</w:t>
      </w:r>
      <w:r w:rsidR="00F34382" w:rsidRPr="00C718C8">
        <w:rPr>
          <w:rFonts w:cstheme="minorHAnsi"/>
        </w:rPr>
        <w:t xml:space="preserve"> </w:t>
      </w:r>
      <w:r w:rsidRPr="00C718C8">
        <w:rPr>
          <w:rFonts w:cstheme="minorHAnsi"/>
        </w:rPr>
        <w:t xml:space="preserve">may need to </w:t>
      </w:r>
      <w:r w:rsidR="000B21E3" w:rsidRPr="00C718C8">
        <w:rPr>
          <w:rFonts w:cstheme="minorHAnsi"/>
        </w:rPr>
        <w:t>contact.</w:t>
      </w:r>
    </w:p>
    <w:p w14:paraId="444365C5" w14:textId="77777777" w:rsidR="004740A0" w:rsidRPr="00C718C8" w:rsidRDefault="004740A0" w:rsidP="00D26354">
      <w:pPr>
        <w:pStyle w:val="NoSpacing"/>
        <w:rPr>
          <w:rFonts w:cstheme="minorHAnsi"/>
        </w:rPr>
      </w:pPr>
    </w:p>
    <w:p w14:paraId="68831CEB" w14:textId="322A88ED" w:rsidR="004740A0" w:rsidRPr="00C718C8" w:rsidRDefault="00087C2F" w:rsidP="00D26354">
      <w:pPr>
        <w:pStyle w:val="NoSpacing"/>
        <w:rPr>
          <w:rFonts w:cstheme="minorHAnsi"/>
        </w:rPr>
      </w:pPr>
      <w:r w:rsidRPr="00C718C8">
        <w:rPr>
          <w:rFonts w:cstheme="minorHAnsi"/>
          <w:color w:val="111111"/>
          <w:lang w:val="en"/>
        </w:rPr>
        <w:t xml:space="preserve">When you induct students, explain the risks and how they are controlled, checking that they understand what they have been told. </w:t>
      </w:r>
      <w:r w:rsidR="001677AA" w:rsidRPr="00C718C8">
        <w:rPr>
          <w:rFonts w:cstheme="minorHAnsi"/>
        </w:rPr>
        <w:t xml:space="preserve">A tour of your facilities </w:t>
      </w:r>
      <w:r w:rsidR="00F34382" w:rsidRPr="00C718C8">
        <w:rPr>
          <w:rFonts w:cstheme="minorHAnsi"/>
        </w:rPr>
        <w:t>–</w:t>
      </w:r>
      <w:r w:rsidR="001677AA" w:rsidRPr="00C718C8">
        <w:rPr>
          <w:rFonts w:cstheme="minorHAnsi"/>
        </w:rPr>
        <w:t xml:space="preserve"> including</w:t>
      </w:r>
      <w:r w:rsidR="00F34382" w:rsidRPr="00C718C8">
        <w:rPr>
          <w:rFonts w:cstheme="minorHAnsi"/>
        </w:rPr>
        <w:t xml:space="preserve"> </w:t>
      </w:r>
      <w:r w:rsidR="001677AA" w:rsidRPr="00C718C8">
        <w:rPr>
          <w:rFonts w:cstheme="minorHAnsi"/>
        </w:rPr>
        <w:t xml:space="preserve">work </w:t>
      </w:r>
      <w:r w:rsidR="00D26354" w:rsidRPr="00C718C8">
        <w:rPr>
          <w:rFonts w:cstheme="minorHAnsi"/>
        </w:rPr>
        <w:t>areas, letting</w:t>
      </w:r>
      <w:r w:rsidR="008E4B6B" w:rsidRPr="00C718C8">
        <w:rPr>
          <w:rFonts w:cstheme="minorHAnsi"/>
        </w:rPr>
        <w:t xml:space="preserve"> the student know </w:t>
      </w:r>
      <w:r w:rsidR="001677AA" w:rsidRPr="00C718C8">
        <w:rPr>
          <w:rFonts w:cstheme="minorHAnsi"/>
        </w:rPr>
        <w:t>where they can get</w:t>
      </w:r>
      <w:r w:rsidR="00F34382" w:rsidRPr="00C718C8">
        <w:rPr>
          <w:rFonts w:cstheme="minorHAnsi"/>
        </w:rPr>
        <w:t xml:space="preserve"> </w:t>
      </w:r>
      <w:r w:rsidR="001677AA" w:rsidRPr="00C718C8">
        <w:rPr>
          <w:rFonts w:cstheme="minorHAnsi"/>
        </w:rPr>
        <w:t>food and refreshments from</w:t>
      </w:r>
      <w:r w:rsidR="00F34382" w:rsidRPr="00C718C8">
        <w:rPr>
          <w:rFonts w:cstheme="minorHAnsi"/>
        </w:rPr>
        <w:t xml:space="preserve"> (</w:t>
      </w:r>
      <w:r w:rsidR="001677AA" w:rsidRPr="00C718C8">
        <w:rPr>
          <w:rFonts w:cstheme="minorHAnsi"/>
        </w:rPr>
        <w:t>within the building or locally),</w:t>
      </w:r>
      <w:r w:rsidR="00F34382" w:rsidRPr="00C718C8">
        <w:rPr>
          <w:rFonts w:cstheme="minorHAnsi"/>
        </w:rPr>
        <w:t xml:space="preserve"> </w:t>
      </w:r>
      <w:r w:rsidR="001677AA" w:rsidRPr="00C718C8">
        <w:rPr>
          <w:rFonts w:cstheme="minorHAnsi"/>
        </w:rPr>
        <w:t>the location of toilets, first aid</w:t>
      </w:r>
      <w:r w:rsidR="008E4B6B" w:rsidRPr="00C718C8">
        <w:rPr>
          <w:rFonts w:cstheme="minorHAnsi"/>
        </w:rPr>
        <w:t xml:space="preserve"> </w:t>
      </w:r>
      <w:r w:rsidR="001677AA" w:rsidRPr="00C718C8">
        <w:rPr>
          <w:rFonts w:cstheme="minorHAnsi"/>
        </w:rPr>
        <w:t>facilities and fire exits, and</w:t>
      </w:r>
      <w:r w:rsidR="00F34382" w:rsidRPr="00C718C8">
        <w:rPr>
          <w:rFonts w:cstheme="minorHAnsi"/>
        </w:rPr>
        <w:t xml:space="preserve"> </w:t>
      </w:r>
      <w:r w:rsidR="001677AA" w:rsidRPr="00C718C8">
        <w:rPr>
          <w:rFonts w:cstheme="minorHAnsi"/>
        </w:rPr>
        <w:t>evacuation procedures in case</w:t>
      </w:r>
      <w:r w:rsidR="00F34382" w:rsidRPr="00C718C8">
        <w:rPr>
          <w:rFonts w:cstheme="minorHAnsi"/>
        </w:rPr>
        <w:t xml:space="preserve"> </w:t>
      </w:r>
      <w:r w:rsidR="008E4B6B" w:rsidRPr="00C718C8">
        <w:rPr>
          <w:rFonts w:cstheme="minorHAnsi"/>
        </w:rPr>
        <w:t>of a fi</w:t>
      </w:r>
      <w:r w:rsidR="001677AA" w:rsidRPr="00C718C8">
        <w:rPr>
          <w:rFonts w:cstheme="minorHAnsi"/>
        </w:rPr>
        <w:t>re</w:t>
      </w:r>
      <w:r w:rsidR="00F6779E" w:rsidRPr="00C718C8">
        <w:rPr>
          <w:rFonts w:cstheme="minorHAnsi"/>
        </w:rPr>
        <w:t>.</w:t>
      </w:r>
      <w:r w:rsidR="000B21E3" w:rsidRPr="00C718C8">
        <w:rPr>
          <w:rFonts w:cstheme="minorHAnsi"/>
        </w:rPr>
        <w:t xml:space="preserve"> </w:t>
      </w:r>
      <w:r w:rsidR="00F6779E" w:rsidRPr="00C718C8">
        <w:rPr>
          <w:rFonts w:cstheme="minorHAnsi"/>
        </w:rPr>
        <w:t xml:space="preserve"> </w:t>
      </w:r>
      <w:r w:rsidR="004C74A7" w:rsidRPr="00C718C8">
        <w:rPr>
          <w:rFonts w:cstheme="minorHAnsi"/>
        </w:rPr>
        <w:t>Please g</w:t>
      </w:r>
      <w:r w:rsidR="008E4B6B" w:rsidRPr="00C718C8">
        <w:rPr>
          <w:rFonts w:cstheme="minorHAnsi"/>
        </w:rPr>
        <w:t>ive the student a brief overview</w:t>
      </w:r>
      <w:r w:rsidR="001677AA" w:rsidRPr="00C718C8">
        <w:rPr>
          <w:rFonts w:cstheme="minorHAnsi"/>
        </w:rPr>
        <w:t xml:space="preserve"> of what the day-to-day duties</w:t>
      </w:r>
      <w:r w:rsidR="00F34382" w:rsidRPr="00C718C8">
        <w:rPr>
          <w:rFonts w:cstheme="minorHAnsi"/>
        </w:rPr>
        <w:t xml:space="preserve"> </w:t>
      </w:r>
      <w:r w:rsidR="001677AA" w:rsidRPr="00C718C8">
        <w:rPr>
          <w:rFonts w:cstheme="minorHAnsi"/>
        </w:rPr>
        <w:t>that they will be responsible for</w:t>
      </w:r>
      <w:r w:rsidR="00F34382" w:rsidRPr="00C718C8">
        <w:rPr>
          <w:rFonts w:cstheme="minorHAnsi"/>
        </w:rPr>
        <w:t xml:space="preserve"> </w:t>
      </w:r>
      <w:r w:rsidR="001677AA" w:rsidRPr="00C718C8">
        <w:rPr>
          <w:rFonts w:cstheme="minorHAnsi"/>
        </w:rPr>
        <w:t>(including any projects to be</w:t>
      </w:r>
      <w:r w:rsidR="00F34382" w:rsidRPr="00C718C8">
        <w:rPr>
          <w:rFonts w:cstheme="minorHAnsi"/>
        </w:rPr>
        <w:t xml:space="preserve"> </w:t>
      </w:r>
      <w:r w:rsidR="004C74A7" w:rsidRPr="00C718C8">
        <w:rPr>
          <w:rFonts w:cstheme="minorHAnsi"/>
        </w:rPr>
        <w:t>worked on)</w:t>
      </w:r>
      <w:r w:rsidR="000B21E3" w:rsidRPr="00C718C8">
        <w:rPr>
          <w:rFonts w:cstheme="minorHAnsi"/>
        </w:rPr>
        <w:t>.</w:t>
      </w:r>
    </w:p>
    <w:p w14:paraId="37EF842A" w14:textId="372383C6" w:rsidR="001677AA" w:rsidRPr="00C718C8" w:rsidRDefault="008E4B6B" w:rsidP="00D26354">
      <w:pPr>
        <w:pStyle w:val="NoSpacing"/>
        <w:rPr>
          <w:rFonts w:cstheme="minorHAnsi"/>
          <w:bCs/>
        </w:rPr>
      </w:pPr>
      <w:r w:rsidRPr="00C718C8">
        <w:rPr>
          <w:rFonts w:cstheme="minorHAnsi"/>
        </w:rPr>
        <w:br/>
      </w:r>
      <w:r w:rsidR="00D26354" w:rsidRPr="00C718C8">
        <w:rPr>
          <w:rFonts w:cstheme="minorHAnsi"/>
          <w:bCs/>
        </w:rPr>
        <w:t>If work experience is to be mutually beneficial, it is important that the student is given as much of an insight into the world of work as possible.</w:t>
      </w:r>
      <w:r w:rsidR="00CA652C" w:rsidRPr="00C718C8">
        <w:rPr>
          <w:rFonts w:cstheme="minorHAnsi"/>
          <w:bCs/>
        </w:rPr>
        <w:t xml:space="preserve"> </w:t>
      </w:r>
      <w:r w:rsidR="006168D7" w:rsidRPr="00C718C8">
        <w:rPr>
          <w:rFonts w:cstheme="minorHAnsi"/>
        </w:rPr>
        <w:t xml:space="preserve">We would ask employers to prepare a </w:t>
      </w:r>
      <w:r w:rsidR="001677AA" w:rsidRPr="00C718C8">
        <w:rPr>
          <w:rFonts w:cstheme="minorHAnsi"/>
        </w:rPr>
        <w:t>plan for the work</w:t>
      </w:r>
      <w:r w:rsidR="006168D7" w:rsidRPr="00C718C8">
        <w:rPr>
          <w:rFonts w:cstheme="minorHAnsi"/>
        </w:rPr>
        <w:t xml:space="preserve"> </w:t>
      </w:r>
      <w:r w:rsidR="001677AA" w:rsidRPr="00C718C8">
        <w:rPr>
          <w:rFonts w:cstheme="minorHAnsi"/>
        </w:rPr>
        <w:t>placement</w:t>
      </w:r>
      <w:r w:rsidR="006168D7" w:rsidRPr="00C718C8">
        <w:rPr>
          <w:rFonts w:cstheme="minorHAnsi"/>
        </w:rPr>
        <w:t xml:space="preserve"> and what they expect of the student.  Often employers tell us students have been </w:t>
      </w:r>
      <w:r w:rsidR="00CA652C" w:rsidRPr="00C718C8">
        <w:rPr>
          <w:rFonts w:cstheme="minorHAnsi"/>
        </w:rPr>
        <w:t>useful</w:t>
      </w:r>
      <w:r w:rsidR="006168D7" w:rsidRPr="00C718C8">
        <w:rPr>
          <w:rFonts w:cstheme="minorHAnsi"/>
        </w:rPr>
        <w:t xml:space="preserve"> to them when they work on specific projects.</w:t>
      </w:r>
    </w:p>
    <w:p w14:paraId="0682FFA9" w14:textId="4BB2106E" w:rsidR="004740A0" w:rsidRPr="00C718C8" w:rsidRDefault="006168D7" w:rsidP="00D26354">
      <w:pPr>
        <w:pStyle w:val="NoSpacing"/>
        <w:rPr>
          <w:rFonts w:cstheme="minorHAnsi"/>
        </w:rPr>
      </w:pPr>
      <w:r w:rsidRPr="00C718C8">
        <w:rPr>
          <w:rFonts w:cstheme="minorHAnsi"/>
        </w:rPr>
        <w:t>I</w:t>
      </w:r>
      <w:r w:rsidR="001677AA" w:rsidRPr="00C718C8">
        <w:rPr>
          <w:rFonts w:cstheme="minorHAnsi"/>
        </w:rPr>
        <w:t xml:space="preserve">t is important that the </w:t>
      </w:r>
      <w:r w:rsidR="0016060C" w:rsidRPr="00C718C8">
        <w:rPr>
          <w:rFonts w:cstheme="minorHAnsi"/>
        </w:rPr>
        <w:t>student</w:t>
      </w:r>
      <w:r w:rsidRPr="00C718C8">
        <w:rPr>
          <w:rFonts w:cstheme="minorHAnsi"/>
        </w:rPr>
        <w:t xml:space="preserve"> </w:t>
      </w:r>
      <w:r w:rsidR="001677AA" w:rsidRPr="00C718C8">
        <w:rPr>
          <w:rFonts w:cstheme="minorHAnsi"/>
        </w:rPr>
        <w:t>has a positive and encou</w:t>
      </w:r>
      <w:r w:rsidR="00CA74A2" w:rsidRPr="00C718C8">
        <w:rPr>
          <w:rFonts w:cstheme="minorHAnsi"/>
        </w:rPr>
        <w:t xml:space="preserve">raging experience, so please </w:t>
      </w:r>
      <w:r w:rsidR="001677AA" w:rsidRPr="00C718C8">
        <w:rPr>
          <w:rFonts w:cstheme="minorHAnsi"/>
        </w:rPr>
        <w:t>be prepared to</w:t>
      </w:r>
      <w:r w:rsidRPr="00C718C8">
        <w:rPr>
          <w:rFonts w:cstheme="minorHAnsi"/>
        </w:rPr>
        <w:t xml:space="preserve"> </w:t>
      </w:r>
      <w:r w:rsidR="001677AA" w:rsidRPr="00C718C8">
        <w:rPr>
          <w:rFonts w:cstheme="minorHAnsi"/>
        </w:rPr>
        <w:t>be non-judgemental and demonstrate patience and</w:t>
      </w:r>
      <w:r w:rsidRPr="00C718C8">
        <w:rPr>
          <w:rFonts w:cstheme="minorHAnsi"/>
        </w:rPr>
        <w:t xml:space="preserve"> </w:t>
      </w:r>
      <w:r w:rsidR="00364F2C" w:rsidRPr="00C718C8">
        <w:rPr>
          <w:rFonts w:cstheme="minorHAnsi"/>
        </w:rPr>
        <w:t>understanding - you</w:t>
      </w:r>
      <w:r w:rsidR="001677AA" w:rsidRPr="00C718C8">
        <w:rPr>
          <w:rFonts w:cstheme="minorHAnsi"/>
        </w:rPr>
        <w:t xml:space="preserve"> are helping a </w:t>
      </w:r>
      <w:r w:rsidR="0016060C" w:rsidRPr="00C718C8">
        <w:rPr>
          <w:rFonts w:cstheme="minorHAnsi"/>
        </w:rPr>
        <w:t>student</w:t>
      </w:r>
      <w:r w:rsidR="001677AA" w:rsidRPr="00C718C8">
        <w:rPr>
          <w:rFonts w:cstheme="minorHAnsi"/>
        </w:rPr>
        <w:t xml:space="preserve"> tak</w:t>
      </w:r>
      <w:r w:rsidRPr="00C718C8">
        <w:rPr>
          <w:rFonts w:cstheme="minorHAnsi"/>
        </w:rPr>
        <w:t>e a signifi</w:t>
      </w:r>
      <w:r w:rsidR="001677AA" w:rsidRPr="00C718C8">
        <w:rPr>
          <w:rFonts w:cstheme="minorHAnsi"/>
        </w:rPr>
        <w:t>cant step towards employment.</w:t>
      </w:r>
    </w:p>
    <w:p w14:paraId="1AC686B4" w14:textId="25248EB2" w:rsidR="000B21E3" w:rsidRPr="00FA6F2E" w:rsidRDefault="006168D7" w:rsidP="00D26354">
      <w:pPr>
        <w:pStyle w:val="NoSpacing"/>
        <w:rPr>
          <w:rFonts w:cstheme="minorHAnsi"/>
        </w:rPr>
      </w:pPr>
      <w:r w:rsidRPr="00D26354">
        <w:rPr>
          <w:rFonts w:cstheme="minorHAnsi"/>
        </w:rPr>
        <w:lastRenderedPageBreak/>
        <w:br/>
      </w:r>
      <w:r w:rsidR="001677AA" w:rsidRPr="00D26354">
        <w:rPr>
          <w:rFonts w:cstheme="minorHAnsi"/>
        </w:rPr>
        <w:t>Good management and supervision will help the</w:t>
      </w:r>
      <w:r w:rsidRPr="00D26354">
        <w:rPr>
          <w:rFonts w:cstheme="minorHAnsi"/>
        </w:rPr>
        <w:t xml:space="preserve"> </w:t>
      </w:r>
      <w:r w:rsidR="0016060C" w:rsidRPr="00D26354">
        <w:rPr>
          <w:rFonts w:cstheme="minorHAnsi"/>
        </w:rPr>
        <w:t>student</w:t>
      </w:r>
      <w:r w:rsidR="001677AA" w:rsidRPr="00D26354">
        <w:rPr>
          <w:rFonts w:cstheme="minorHAnsi"/>
        </w:rPr>
        <w:t xml:space="preserve"> to develop more quickly</w:t>
      </w:r>
      <w:r w:rsidR="00364F2C" w:rsidRPr="00D26354">
        <w:rPr>
          <w:rFonts w:cstheme="minorHAnsi"/>
        </w:rPr>
        <w:t xml:space="preserve">. </w:t>
      </w:r>
      <w:r w:rsidRPr="00D26354">
        <w:rPr>
          <w:rFonts w:cstheme="minorHAnsi"/>
        </w:rPr>
        <w:t xml:space="preserve">As their confidence increases, they will be able to play a positive role </w:t>
      </w:r>
      <w:r w:rsidR="004C74A7" w:rsidRPr="00D26354">
        <w:rPr>
          <w:rFonts w:cstheme="minorHAnsi"/>
        </w:rPr>
        <w:t>within</w:t>
      </w:r>
      <w:r w:rsidRPr="00D26354">
        <w:rPr>
          <w:rFonts w:cstheme="minorHAnsi"/>
        </w:rPr>
        <w:t xml:space="preserve"> the </w:t>
      </w:r>
      <w:r w:rsidR="00CA652C">
        <w:rPr>
          <w:rFonts w:cstheme="minorHAnsi"/>
        </w:rPr>
        <w:t>organisation</w:t>
      </w:r>
      <w:r w:rsidRPr="00D26354">
        <w:rPr>
          <w:rFonts w:cstheme="minorHAnsi"/>
        </w:rPr>
        <w:t>.</w:t>
      </w:r>
    </w:p>
    <w:p w14:paraId="657070F8" w14:textId="77777777" w:rsidR="00CA652C" w:rsidRDefault="00CA652C" w:rsidP="00D26354">
      <w:pPr>
        <w:pStyle w:val="NoSpacing"/>
        <w:rPr>
          <w:rFonts w:cstheme="minorHAnsi"/>
          <w:b/>
          <w:bCs/>
          <w:sz w:val="24"/>
        </w:rPr>
      </w:pPr>
    </w:p>
    <w:p w14:paraId="37EF8430" w14:textId="27400567" w:rsidR="006168D7" w:rsidRDefault="00552ABE" w:rsidP="00D26354">
      <w:pPr>
        <w:pStyle w:val="NoSpacing"/>
        <w:rPr>
          <w:rFonts w:cstheme="minorHAnsi"/>
          <w:b/>
          <w:bCs/>
          <w:sz w:val="24"/>
        </w:rPr>
      </w:pPr>
      <w:r w:rsidRPr="00B630E3">
        <w:rPr>
          <w:rFonts w:cstheme="minorHAnsi"/>
          <w:b/>
          <w:bCs/>
          <w:sz w:val="24"/>
        </w:rPr>
        <w:t>Mentoring</w:t>
      </w:r>
    </w:p>
    <w:p w14:paraId="5E1C0952" w14:textId="77777777" w:rsidR="00CA74A2" w:rsidRPr="00B630E3" w:rsidRDefault="00CA74A2" w:rsidP="00D26354">
      <w:pPr>
        <w:pStyle w:val="NoSpacing"/>
        <w:rPr>
          <w:rFonts w:cstheme="minorHAnsi"/>
          <w:b/>
          <w:bCs/>
          <w:sz w:val="24"/>
        </w:rPr>
      </w:pPr>
    </w:p>
    <w:p w14:paraId="37EF8431" w14:textId="6BB18C93" w:rsidR="001677AA" w:rsidRPr="00D26354" w:rsidRDefault="004C74A7" w:rsidP="00D26354">
      <w:pPr>
        <w:pStyle w:val="NoSpacing"/>
        <w:rPr>
          <w:rFonts w:cstheme="minorHAnsi"/>
        </w:rPr>
      </w:pPr>
      <w:proofErr w:type="gramStart"/>
      <w:r w:rsidRPr="00D26354">
        <w:rPr>
          <w:rFonts w:cstheme="minorHAnsi"/>
        </w:rPr>
        <w:t>Usually</w:t>
      </w:r>
      <w:proofErr w:type="gramEnd"/>
      <w:r w:rsidRPr="00D26354">
        <w:rPr>
          <w:rFonts w:cstheme="minorHAnsi"/>
        </w:rPr>
        <w:t xml:space="preserve"> </w:t>
      </w:r>
      <w:r w:rsidR="00364F2C" w:rsidRPr="00D26354">
        <w:rPr>
          <w:rFonts w:cstheme="minorHAnsi"/>
        </w:rPr>
        <w:t xml:space="preserve">organisations </w:t>
      </w:r>
      <w:r w:rsidRPr="00D26354">
        <w:rPr>
          <w:rFonts w:cstheme="minorHAnsi"/>
        </w:rPr>
        <w:t>allocate</w:t>
      </w:r>
      <w:r w:rsidR="006168D7" w:rsidRPr="00D26354">
        <w:rPr>
          <w:rFonts w:cstheme="minorHAnsi"/>
        </w:rPr>
        <w:t xml:space="preserve"> a member of staff to supervise the</w:t>
      </w:r>
      <w:r w:rsidR="000B21E3">
        <w:rPr>
          <w:rFonts w:cstheme="minorHAnsi"/>
        </w:rPr>
        <w:t xml:space="preserve"> student</w:t>
      </w:r>
      <w:r w:rsidR="006168D7" w:rsidRPr="00D26354">
        <w:rPr>
          <w:rFonts w:cstheme="minorHAnsi"/>
        </w:rPr>
        <w:t xml:space="preserve">.  </w:t>
      </w:r>
      <w:r w:rsidR="001677AA" w:rsidRPr="00D26354">
        <w:rPr>
          <w:rFonts w:cstheme="minorHAnsi"/>
        </w:rPr>
        <w:t xml:space="preserve">This member of </w:t>
      </w:r>
      <w:r w:rsidR="0013630E" w:rsidRPr="00D26354">
        <w:rPr>
          <w:rFonts w:cstheme="minorHAnsi"/>
        </w:rPr>
        <w:t>staff often</w:t>
      </w:r>
      <w:r w:rsidR="001677AA" w:rsidRPr="00D26354">
        <w:rPr>
          <w:rFonts w:cstheme="minorHAnsi"/>
        </w:rPr>
        <w:t xml:space="preserve"> act</w:t>
      </w:r>
      <w:r w:rsidR="006168D7" w:rsidRPr="00D26354">
        <w:rPr>
          <w:rFonts w:cstheme="minorHAnsi"/>
        </w:rPr>
        <w:t xml:space="preserve">s as their mentor </w:t>
      </w:r>
      <w:r w:rsidR="001677AA" w:rsidRPr="00D26354">
        <w:rPr>
          <w:rFonts w:cstheme="minorHAnsi"/>
        </w:rPr>
        <w:t>and help</w:t>
      </w:r>
      <w:r w:rsidR="006168D7" w:rsidRPr="00D26354">
        <w:rPr>
          <w:rFonts w:cstheme="minorHAnsi"/>
        </w:rPr>
        <w:t>s</w:t>
      </w:r>
      <w:r w:rsidR="001677AA" w:rsidRPr="00D26354">
        <w:rPr>
          <w:rFonts w:cstheme="minorHAnsi"/>
        </w:rPr>
        <w:t xml:space="preserve"> the</w:t>
      </w:r>
      <w:r w:rsidR="006168D7" w:rsidRPr="00D26354">
        <w:rPr>
          <w:rFonts w:cstheme="minorHAnsi"/>
        </w:rPr>
        <w:t xml:space="preserve">m to </w:t>
      </w:r>
      <w:r w:rsidR="001677AA" w:rsidRPr="00D26354">
        <w:rPr>
          <w:rFonts w:cstheme="minorHAnsi"/>
        </w:rPr>
        <w:t>adjust and</w:t>
      </w:r>
      <w:r w:rsidR="006168D7" w:rsidRPr="00D26354">
        <w:rPr>
          <w:rFonts w:cstheme="minorHAnsi"/>
        </w:rPr>
        <w:t xml:space="preserve"> </w:t>
      </w:r>
      <w:r w:rsidR="001677AA" w:rsidRPr="00D26354">
        <w:rPr>
          <w:rFonts w:cstheme="minorHAnsi"/>
        </w:rPr>
        <w:t xml:space="preserve">respond to the needs of the workplace. </w:t>
      </w:r>
      <w:r w:rsidR="006168D7" w:rsidRPr="00D26354">
        <w:rPr>
          <w:rFonts w:cstheme="minorHAnsi"/>
        </w:rPr>
        <w:t xml:space="preserve">  The member of </w:t>
      </w:r>
      <w:r w:rsidRPr="00D26354">
        <w:rPr>
          <w:rFonts w:cstheme="minorHAnsi"/>
        </w:rPr>
        <w:t>staff can</w:t>
      </w:r>
      <w:r w:rsidR="006168D7" w:rsidRPr="00D26354">
        <w:rPr>
          <w:rFonts w:cstheme="minorHAnsi"/>
        </w:rPr>
        <w:t xml:space="preserve"> </w:t>
      </w:r>
      <w:r w:rsidRPr="00D26354">
        <w:rPr>
          <w:rFonts w:cstheme="minorHAnsi"/>
        </w:rPr>
        <w:t>provide advice</w:t>
      </w:r>
      <w:r w:rsidR="001677AA" w:rsidRPr="00D26354">
        <w:rPr>
          <w:rFonts w:cstheme="minorHAnsi"/>
        </w:rPr>
        <w:t xml:space="preserve"> and</w:t>
      </w:r>
      <w:r w:rsidR="006168D7" w:rsidRPr="00D26354">
        <w:rPr>
          <w:rFonts w:cstheme="minorHAnsi"/>
        </w:rPr>
        <w:t xml:space="preserve"> </w:t>
      </w:r>
      <w:r w:rsidR="001677AA" w:rsidRPr="00D26354">
        <w:rPr>
          <w:rFonts w:cstheme="minorHAnsi"/>
        </w:rPr>
        <w:t>further objective feedback.</w:t>
      </w:r>
      <w:r w:rsidR="006168D7" w:rsidRPr="00D26354">
        <w:rPr>
          <w:rFonts w:cstheme="minorHAnsi"/>
        </w:rPr>
        <w:t xml:space="preserve">  </w:t>
      </w:r>
      <w:r w:rsidR="001677AA" w:rsidRPr="00D26354">
        <w:rPr>
          <w:rFonts w:cstheme="minorHAnsi"/>
        </w:rPr>
        <w:t xml:space="preserve"> </w:t>
      </w:r>
      <w:r w:rsidR="000B21E3" w:rsidRPr="00D26354">
        <w:rPr>
          <w:rFonts w:cstheme="minorHAnsi"/>
        </w:rPr>
        <w:t>Alternatively,</w:t>
      </w:r>
      <w:r w:rsidR="006168D7" w:rsidRPr="00D26354">
        <w:rPr>
          <w:rFonts w:cstheme="minorHAnsi"/>
        </w:rPr>
        <w:t xml:space="preserve"> </w:t>
      </w:r>
      <w:r w:rsidR="0013630E" w:rsidRPr="00D26354">
        <w:rPr>
          <w:rFonts w:cstheme="minorHAnsi"/>
        </w:rPr>
        <w:t>it could</w:t>
      </w:r>
      <w:r w:rsidR="001677AA" w:rsidRPr="00D26354">
        <w:rPr>
          <w:rFonts w:cstheme="minorHAnsi"/>
        </w:rPr>
        <w:t xml:space="preserve"> be</w:t>
      </w:r>
      <w:r w:rsidR="006168D7" w:rsidRPr="00D26354">
        <w:rPr>
          <w:rFonts w:cstheme="minorHAnsi"/>
        </w:rPr>
        <w:t xml:space="preserve"> </w:t>
      </w:r>
      <w:r w:rsidR="001677AA" w:rsidRPr="00D26354">
        <w:rPr>
          <w:rFonts w:cstheme="minorHAnsi"/>
        </w:rPr>
        <w:t xml:space="preserve">a junior member of the team </w:t>
      </w:r>
      <w:r w:rsidR="00184688" w:rsidRPr="00D26354">
        <w:rPr>
          <w:rFonts w:cstheme="minorHAnsi"/>
        </w:rPr>
        <w:t>(</w:t>
      </w:r>
      <w:r w:rsidR="001677AA" w:rsidRPr="00D26354">
        <w:rPr>
          <w:rFonts w:cstheme="minorHAnsi"/>
        </w:rPr>
        <w:t>keen to develop their</w:t>
      </w:r>
      <w:r w:rsidRPr="00D26354">
        <w:rPr>
          <w:rFonts w:cstheme="minorHAnsi"/>
        </w:rPr>
        <w:t xml:space="preserve"> </w:t>
      </w:r>
      <w:r w:rsidR="001677AA" w:rsidRPr="00D26354">
        <w:rPr>
          <w:rFonts w:cstheme="minorHAnsi"/>
        </w:rPr>
        <w:t>skills</w:t>
      </w:r>
      <w:r w:rsidR="0013630E" w:rsidRPr="00D26354">
        <w:rPr>
          <w:rFonts w:cstheme="minorHAnsi"/>
        </w:rPr>
        <w:t>) who</w:t>
      </w:r>
      <w:r w:rsidR="006168D7" w:rsidRPr="00D26354">
        <w:rPr>
          <w:rFonts w:cstheme="minorHAnsi"/>
        </w:rPr>
        <w:t xml:space="preserve"> can off</w:t>
      </w:r>
      <w:r w:rsidR="001677AA" w:rsidRPr="00D26354">
        <w:rPr>
          <w:rFonts w:cstheme="minorHAnsi"/>
        </w:rPr>
        <w:t xml:space="preserve">er valuable support to the </w:t>
      </w:r>
      <w:r w:rsidR="0016060C" w:rsidRPr="00D26354">
        <w:rPr>
          <w:rFonts w:cstheme="minorHAnsi"/>
        </w:rPr>
        <w:t>student</w:t>
      </w:r>
      <w:r w:rsidR="001677AA" w:rsidRPr="00D26354">
        <w:rPr>
          <w:rFonts w:cstheme="minorHAnsi"/>
        </w:rPr>
        <w:t>.</w:t>
      </w:r>
    </w:p>
    <w:p w14:paraId="43273452" w14:textId="77777777" w:rsidR="000B21E3" w:rsidRDefault="000B21E3" w:rsidP="00D26354">
      <w:pPr>
        <w:pStyle w:val="NoSpacing"/>
        <w:rPr>
          <w:rFonts w:cstheme="minorHAnsi"/>
          <w:b/>
          <w:bCs/>
          <w:sz w:val="24"/>
        </w:rPr>
      </w:pPr>
    </w:p>
    <w:p w14:paraId="37EF8434" w14:textId="465DF0D4" w:rsidR="001677AA" w:rsidRDefault="00B630E3" w:rsidP="00D26354">
      <w:pPr>
        <w:pStyle w:val="NoSpacing"/>
        <w:rPr>
          <w:rFonts w:cstheme="minorHAnsi"/>
          <w:b/>
          <w:bCs/>
          <w:sz w:val="24"/>
        </w:rPr>
      </w:pPr>
      <w:r w:rsidRPr="00B630E3">
        <w:rPr>
          <w:rFonts w:cstheme="minorHAnsi"/>
          <w:b/>
          <w:bCs/>
          <w:sz w:val="24"/>
        </w:rPr>
        <w:t>Progress</w:t>
      </w:r>
      <w:r w:rsidR="000B21E3">
        <w:rPr>
          <w:rFonts w:cstheme="minorHAnsi"/>
          <w:b/>
          <w:bCs/>
          <w:sz w:val="24"/>
        </w:rPr>
        <w:t xml:space="preserve"> Review</w:t>
      </w:r>
      <w:r w:rsidR="00C718C8">
        <w:rPr>
          <w:rFonts w:cstheme="minorHAnsi"/>
          <w:b/>
          <w:bCs/>
          <w:sz w:val="24"/>
        </w:rPr>
        <w:t>s</w:t>
      </w:r>
    </w:p>
    <w:p w14:paraId="12D689B4" w14:textId="77777777" w:rsidR="00CA74A2" w:rsidRPr="00D26354" w:rsidRDefault="00CA74A2" w:rsidP="00D26354">
      <w:pPr>
        <w:pStyle w:val="NoSpacing"/>
        <w:rPr>
          <w:rFonts w:cstheme="minorHAnsi"/>
          <w:b/>
          <w:bCs/>
        </w:rPr>
      </w:pPr>
    </w:p>
    <w:p w14:paraId="37EF8436" w14:textId="79645F82" w:rsidR="001677AA" w:rsidRPr="00D26354" w:rsidRDefault="00CC640B" w:rsidP="00D26354">
      <w:pPr>
        <w:pStyle w:val="NoSpacing"/>
        <w:rPr>
          <w:rFonts w:cstheme="minorHAnsi"/>
        </w:rPr>
      </w:pPr>
      <w:r>
        <w:rPr>
          <w:rFonts w:cstheme="minorHAnsi"/>
        </w:rPr>
        <w:t>W</w:t>
      </w:r>
      <w:r w:rsidR="00ED2901" w:rsidRPr="00D26354">
        <w:rPr>
          <w:rFonts w:cstheme="minorHAnsi"/>
        </w:rPr>
        <w:t>e recommend</w:t>
      </w:r>
      <w:r w:rsidR="001677AA" w:rsidRPr="00D26354">
        <w:rPr>
          <w:rFonts w:cstheme="minorHAnsi"/>
        </w:rPr>
        <w:t xml:space="preserve"> having regular conversations with the</w:t>
      </w:r>
      <w:r w:rsidR="00ED2901" w:rsidRPr="00D26354">
        <w:rPr>
          <w:rFonts w:cstheme="minorHAnsi"/>
        </w:rPr>
        <w:t xml:space="preserve"> </w:t>
      </w:r>
      <w:r w:rsidR="0013630E" w:rsidRPr="00D26354">
        <w:rPr>
          <w:rFonts w:cstheme="minorHAnsi"/>
        </w:rPr>
        <w:t>student reflecting</w:t>
      </w:r>
      <w:r w:rsidR="001677AA" w:rsidRPr="00D26354">
        <w:rPr>
          <w:rFonts w:cstheme="minorHAnsi"/>
        </w:rPr>
        <w:t xml:space="preserve"> </w:t>
      </w:r>
      <w:r w:rsidR="0013630E" w:rsidRPr="00D26354">
        <w:rPr>
          <w:rFonts w:cstheme="minorHAnsi"/>
        </w:rPr>
        <w:t>on their</w:t>
      </w:r>
      <w:r w:rsidR="00ED2901" w:rsidRPr="00D26354">
        <w:rPr>
          <w:rFonts w:cstheme="minorHAnsi"/>
        </w:rPr>
        <w:t xml:space="preserve"> </w:t>
      </w:r>
      <w:r w:rsidR="001677AA" w:rsidRPr="00D26354">
        <w:rPr>
          <w:rFonts w:cstheme="minorHAnsi"/>
        </w:rPr>
        <w:t>progress.</w:t>
      </w:r>
      <w:r w:rsidR="00ED2901" w:rsidRPr="00D26354">
        <w:rPr>
          <w:rFonts w:cstheme="minorHAnsi"/>
        </w:rPr>
        <w:t xml:space="preserve">  </w:t>
      </w:r>
      <w:r w:rsidR="001677AA" w:rsidRPr="00D26354">
        <w:rPr>
          <w:rFonts w:cstheme="minorHAnsi"/>
        </w:rPr>
        <w:t>T</w:t>
      </w:r>
      <w:r w:rsidR="00ED2901" w:rsidRPr="00D26354">
        <w:rPr>
          <w:rFonts w:cstheme="minorHAnsi"/>
        </w:rPr>
        <w:t>here may well be areas identifi</w:t>
      </w:r>
      <w:r w:rsidR="001677AA" w:rsidRPr="00D26354">
        <w:rPr>
          <w:rFonts w:cstheme="minorHAnsi"/>
        </w:rPr>
        <w:t>ed for development</w:t>
      </w:r>
      <w:r w:rsidR="004C74A7" w:rsidRPr="00D26354">
        <w:rPr>
          <w:rFonts w:cstheme="minorHAnsi"/>
        </w:rPr>
        <w:t xml:space="preserve"> </w:t>
      </w:r>
      <w:r w:rsidR="001677AA" w:rsidRPr="00D26354">
        <w:rPr>
          <w:rFonts w:cstheme="minorHAnsi"/>
        </w:rPr>
        <w:t xml:space="preserve">during the placement, or issues that arise for a </w:t>
      </w:r>
      <w:r w:rsidR="0016060C" w:rsidRPr="00D26354">
        <w:rPr>
          <w:rFonts w:cstheme="minorHAnsi"/>
        </w:rPr>
        <w:t>student</w:t>
      </w:r>
      <w:r w:rsidR="001677AA" w:rsidRPr="00D26354">
        <w:rPr>
          <w:rFonts w:cstheme="minorHAnsi"/>
        </w:rPr>
        <w:t xml:space="preserve"> who may not have prior experience of the</w:t>
      </w:r>
      <w:r w:rsidR="00ED2901" w:rsidRPr="00D26354">
        <w:rPr>
          <w:rFonts w:cstheme="minorHAnsi"/>
        </w:rPr>
        <w:t xml:space="preserve"> </w:t>
      </w:r>
      <w:r w:rsidR="001677AA" w:rsidRPr="00D26354">
        <w:rPr>
          <w:rFonts w:cstheme="minorHAnsi"/>
        </w:rPr>
        <w:t>workplace. It is important to discuss and address</w:t>
      </w:r>
      <w:r w:rsidR="00ED2901" w:rsidRPr="00D26354">
        <w:rPr>
          <w:rFonts w:cstheme="minorHAnsi"/>
        </w:rPr>
        <w:t xml:space="preserve"> </w:t>
      </w:r>
      <w:r w:rsidR="001677AA" w:rsidRPr="00D26354">
        <w:rPr>
          <w:rFonts w:cstheme="minorHAnsi"/>
        </w:rPr>
        <w:t xml:space="preserve">any issues to maximise the </w:t>
      </w:r>
      <w:r w:rsidR="0016060C" w:rsidRPr="00D26354">
        <w:rPr>
          <w:rFonts w:cstheme="minorHAnsi"/>
        </w:rPr>
        <w:t>student</w:t>
      </w:r>
      <w:r w:rsidR="001677AA" w:rsidRPr="00D26354">
        <w:rPr>
          <w:rFonts w:cstheme="minorHAnsi"/>
        </w:rPr>
        <w:t>’s learning</w:t>
      </w:r>
      <w:r w:rsidR="00ED2901" w:rsidRPr="00D26354">
        <w:rPr>
          <w:rFonts w:cstheme="minorHAnsi"/>
        </w:rPr>
        <w:t xml:space="preserve"> </w:t>
      </w:r>
      <w:r w:rsidR="001677AA" w:rsidRPr="00D26354">
        <w:rPr>
          <w:rFonts w:cstheme="minorHAnsi"/>
        </w:rPr>
        <w:t xml:space="preserve">from the placement. </w:t>
      </w:r>
    </w:p>
    <w:p w14:paraId="37EF8437" w14:textId="77777777" w:rsidR="00ED2901" w:rsidRPr="00D26354" w:rsidRDefault="00ED2901" w:rsidP="00D26354">
      <w:pPr>
        <w:pStyle w:val="NoSpacing"/>
        <w:rPr>
          <w:rFonts w:cstheme="minorHAnsi"/>
        </w:rPr>
      </w:pPr>
    </w:p>
    <w:p w14:paraId="37EF8438" w14:textId="56399F97" w:rsidR="001677AA" w:rsidRPr="00D26354" w:rsidRDefault="00FB5C03" w:rsidP="00D26354">
      <w:pPr>
        <w:pStyle w:val="NoSpacing"/>
        <w:rPr>
          <w:rFonts w:cstheme="minorHAnsi"/>
        </w:rPr>
      </w:pPr>
      <w:r>
        <w:rPr>
          <w:rFonts w:cstheme="minorHAnsi"/>
        </w:rPr>
        <w:t>At the end of the placement</w:t>
      </w:r>
      <w:r w:rsidR="0013630E" w:rsidRPr="00D26354">
        <w:rPr>
          <w:rFonts w:cstheme="minorHAnsi"/>
        </w:rPr>
        <w:t>, it</w:t>
      </w:r>
      <w:r w:rsidR="001677AA" w:rsidRPr="00D26354">
        <w:rPr>
          <w:rFonts w:cstheme="minorHAnsi"/>
        </w:rPr>
        <w:t xml:space="preserve"> is good practice</w:t>
      </w:r>
      <w:r w:rsidR="00ED2901" w:rsidRPr="00D26354">
        <w:rPr>
          <w:rFonts w:cstheme="minorHAnsi"/>
        </w:rPr>
        <w:t xml:space="preserve"> to arrange a fi</w:t>
      </w:r>
      <w:r w:rsidR="001677AA" w:rsidRPr="00D26354">
        <w:rPr>
          <w:rFonts w:cstheme="minorHAnsi"/>
        </w:rPr>
        <w:t xml:space="preserve">nal review </w:t>
      </w:r>
      <w:r>
        <w:rPr>
          <w:rFonts w:cstheme="minorHAnsi"/>
        </w:rPr>
        <w:t>with the student</w:t>
      </w:r>
      <w:r w:rsidR="001677AA" w:rsidRPr="00D26354">
        <w:rPr>
          <w:rFonts w:cstheme="minorHAnsi"/>
        </w:rPr>
        <w:t>. During the review,</w:t>
      </w:r>
      <w:r w:rsidR="00D46FC7" w:rsidRPr="00D26354">
        <w:rPr>
          <w:rFonts w:cstheme="minorHAnsi"/>
        </w:rPr>
        <w:t xml:space="preserve"> </w:t>
      </w:r>
      <w:r w:rsidR="00B630E3">
        <w:rPr>
          <w:rFonts w:cstheme="minorHAnsi"/>
        </w:rPr>
        <w:t>example questions could include</w:t>
      </w:r>
      <w:r w:rsidR="001677AA" w:rsidRPr="00D26354">
        <w:rPr>
          <w:rFonts w:cstheme="minorHAnsi"/>
        </w:rPr>
        <w:t>:</w:t>
      </w:r>
      <w:r w:rsidR="00ED2901" w:rsidRPr="00D26354">
        <w:rPr>
          <w:rFonts w:cstheme="minorHAnsi"/>
        </w:rPr>
        <w:br/>
      </w:r>
    </w:p>
    <w:p w14:paraId="37EF8439" w14:textId="77777777" w:rsidR="001677AA" w:rsidRPr="00D26354" w:rsidRDefault="001677AA" w:rsidP="00B630E3">
      <w:pPr>
        <w:pStyle w:val="NoSpacing"/>
        <w:numPr>
          <w:ilvl w:val="0"/>
          <w:numId w:val="23"/>
        </w:numPr>
        <w:rPr>
          <w:rFonts w:cstheme="minorHAnsi"/>
        </w:rPr>
      </w:pPr>
      <w:r w:rsidRPr="00D26354">
        <w:rPr>
          <w:rFonts w:cstheme="minorHAnsi"/>
        </w:rPr>
        <w:t>What have you learned and how</w:t>
      </w:r>
      <w:r w:rsidR="00ED2901" w:rsidRPr="00D26354">
        <w:rPr>
          <w:rFonts w:cstheme="minorHAnsi"/>
        </w:rPr>
        <w:t xml:space="preserve"> </w:t>
      </w:r>
      <w:r w:rsidRPr="00D26354">
        <w:rPr>
          <w:rFonts w:cstheme="minorHAnsi"/>
        </w:rPr>
        <w:t>have you developed during this</w:t>
      </w:r>
      <w:r w:rsidR="00ED2901" w:rsidRPr="00D26354">
        <w:rPr>
          <w:rFonts w:cstheme="minorHAnsi"/>
        </w:rPr>
        <w:t xml:space="preserve"> </w:t>
      </w:r>
      <w:r w:rsidRPr="00D26354">
        <w:rPr>
          <w:rFonts w:cstheme="minorHAnsi"/>
        </w:rPr>
        <w:t>work experience?</w:t>
      </w:r>
    </w:p>
    <w:p w14:paraId="37EF843A" w14:textId="77777777" w:rsidR="001677AA" w:rsidRPr="00D26354" w:rsidRDefault="001677AA" w:rsidP="00B630E3">
      <w:pPr>
        <w:pStyle w:val="NoSpacing"/>
        <w:numPr>
          <w:ilvl w:val="0"/>
          <w:numId w:val="23"/>
        </w:numPr>
        <w:rPr>
          <w:rFonts w:cstheme="minorHAnsi"/>
        </w:rPr>
      </w:pPr>
      <w:r w:rsidRPr="00D26354">
        <w:rPr>
          <w:rFonts w:cstheme="minorHAnsi"/>
        </w:rPr>
        <w:t>How well have you met your</w:t>
      </w:r>
      <w:r w:rsidR="00ED2901" w:rsidRPr="00D26354">
        <w:rPr>
          <w:rFonts w:cstheme="minorHAnsi"/>
        </w:rPr>
        <w:t xml:space="preserve"> </w:t>
      </w:r>
      <w:r w:rsidRPr="00D26354">
        <w:rPr>
          <w:rFonts w:cstheme="minorHAnsi"/>
        </w:rPr>
        <w:t>objectives</w:t>
      </w:r>
      <w:r w:rsidR="00D46FC7" w:rsidRPr="00D26354">
        <w:rPr>
          <w:rFonts w:cstheme="minorHAnsi"/>
        </w:rPr>
        <w:t xml:space="preserve"> for the work placement</w:t>
      </w:r>
      <w:r w:rsidRPr="00D26354">
        <w:rPr>
          <w:rFonts w:cstheme="minorHAnsi"/>
        </w:rPr>
        <w:t>?</w:t>
      </w:r>
    </w:p>
    <w:p w14:paraId="37EF843B" w14:textId="77777777" w:rsidR="001677AA" w:rsidRPr="00D26354" w:rsidRDefault="001677AA" w:rsidP="00B630E3">
      <w:pPr>
        <w:pStyle w:val="NoSpacing"/>
        <w:numPr>
          <w:ilvl w:val="0"/>
          <w:numId w:val="23"/>
        </w:numPr>
        <w:rPr>
          <w:rFonts w:cstheme="minorHAnsi"/>
        </w:rPr>
      </w:pPr>
      <w:r w:rsidRPr="00D26354">
        <w:rPr>
          <w:rFonts w:cstheme="minorHAnsi"/>
        </w:rPr>
        <w:t>What do you see as your</w:t>
      </w:r>
      <w:r w:rsidR="00ED2901" w:rsidRPr="00D26354">
        <w:rPr>
          <w:rFonts w:cstheme="minorHAnsi"/>
        </w:rPr>
        <w:t xml:space="preserve"> </w:t>
      </w:r>
      <w:r w:rsidRPr="00D26354">
        <w:rPr>
          <w:rFonts w:cstheme="minorHAnsi"/>
        </w:rPr>
        <w:t>strengths and are there any</w:t>
      </w:r>
      <w:r w:rsidR="00ED2901" w:rsidRPr="00D26354">
        <w:rPr>
          <w:rFonts w:cstheme="minorHAnsi"/>
        </w:rPr>
        <w:t xml:space="preserve"> </w:t>
      </w:r>
      <w:r w:rsidRPr="00D26354">
        <w:rPr>
          <w:rFonts w:cstheme="minorHAnsi"/>
        </w:rPr>
        <w:t>areas for improvement or</w:t>
      </w:r>
      <w:r w:rsidR="00ED2901" w:rsidRPr="00D26354">
        <w:rPr>
          <w:rFonts w:cstheme="minorHAnsi"/>
        </w:rPr>
        <w:t xml:space="preserve"> </w:t>
      </w:r>
      <w:r w:rsidR="00D46FC7" w:rsidRPr="00D26354">
        <w:rPr>
          <w:rFonts w:cstheme="minorHAnsi"/>
        </w:rPr>
        <w:t xml:space="preserve">further </w:t>
      </w:r>
      <w:r w:rsidRPr="00D26354">
        <w:rPr>
          <w:rFonts w:cstheme="minorHAnsi"/>
        </w:rPr>
        <w:t>development?</w:t>
      </w:r>
    </w:p>
    <w:p w14:paraId="37EF843C" w14:textId="77777777" w:rsidR="001677AA" w:rsidRPr="00D26354" w:rsidRDefault="001677AA" w:rsidP="00B630E3">
      <w:pPr>
        <w:pStyle w:val="NoSpacing"/>
        <w:numPr>
          <w:ilvl w:val="0"/>
          <w:numId w:val="23"/>
        </w:numPr>
        <w:rPr>
          <w:rFonts w:cstheme="minorHAnsi"/>
        </w:rPr>
      </w:pPr>
      <w:r w:rsidRPr="00D26354">
        <w:rPr>
          <w:rFonts w:cstheme="minorHAnsi"/>
        </w:rPr>
        <w:t>What have been your biggest/</w:t>
      </w:r>
      <w:r w:rsidR="00ED2901" w:rsidRPr="00D26354">
        <w:rPr>
          <w:rFonts w:cstheme="minorHAnsi"/>
        </w:rPr>
        <w:t xml:space="preserve"> </w:t>
      </w:r>
      <w:r w:rsidRPr="00D26354">
        <w:rPr>
          <w:rFonts w:cstheme="minorHAnsi"/>
        </w:rPr>
        <w:t>proudest achievements</w:t>
      </w:r>
      <w:r w:rsidR="00ED2901" w:rsidRPr="00D26354">
        <w:rPr>
          <w:rFonts w:cstheme="minorHAnsi"/>
        </w:rPr>
        <w:t xml:space="preserve"> during the work placement</w:t>
      </w:r>
      <w:r w:rsidRPr="00D26354">
        <w:rPr>
          <w:rFonts w:cstheme="minorHAnsi"/>
        </w:rPr>
        <w:t>?</w:t>
      </w:r>
    </w:p>
    <w:p w14:paraId="37EF843D" w14:textId="77777777" w:rsidR="001677AA" w:rsidRPr="00D26354" w:rsidRDefault="001677AA" w:rsidP="00B630E3">
      <w:pPr>
        <w:pStyle w:val="NoSpacing"/>
        <w:numPr>
          <w:ilvl w:val="0"/>
          <w:numId w:val="23"/>
        </w:numPr>
        <w:rPr>
          <w:rFonts w:cstheme="minorHAnsi"/>
        </w:rPr>
      </w:pPr>
      <w:r w:rsidRPr="00D26354">
        <w:rPr>
          <w:rFonts w:cstheme="minorHAnsi"/>
        </w:rPr>
        <w:t>What specific projects have you</w:t>
      </w:r>
      <w:r w:rsidR="00ED2901" w:rsidRPr="00D26354">
        <w:rPr>
          <w:rFonts w:cstheme="minorHAnsi"/>
        </w:rPr>
        <w:t xml:space="preserve"> </w:t>
      </w:r>
      <w:r w:rsidRPr="00D26354">
        <w:rPr>
          <w:rFonts w:cstheme="minorHAnsi"/>
        </w:rPr>
        <w:t>contributed to?</w:t>
      </w:r>
    </w:p>
    <w:p w14:paraId="37EF843E" w14:textId="77777777" w:rsidR="001677AA" w:rsidRPr="00D26354" w:rsidRDefault="001677AA" w:rsidP="00B630E3">
      <w:pPr>
        <w:pStyle w:val="NoSpacing"/>
        <w:numPr>
          <w:ilvl w:val="0"/>
          <w:numId w:val="23"/>
        </w:numPr>
        <w:rPr>
          <w:rFonts w:cstheme="minorHAnsi"/>
        </w:rPr>
      </w:pPr>
      <w:r w:rsidRPr="00D26354">
        <w:rPr>
          <w:rFonts w:cstheme="minorHAnsi"/>
        </w:rPr>
        <w:t>In what ways are you better</w:t>
      </w:r>
      <w:r w:rsidR="00ED2901" w:rsidRPr="00D26354">
        <w:rPr>
          <w:rFonts w:cstheme="minorHAnsi"/>
        </w:rPr>
        <w:t xml:space="preserve"> </w:t>
      </w:r>
      <w:r w:rsidRPr="00D26354">
        <w:rPr>
          <w:rFonts w:cstheme="minorHAnsi"/>
        </w:rPr>
        <w:t>prepared for the jobs market after</w:t>
      </w:r>
      <w:r w:rsidR="00ED2901" w:rsidRPr="00D26354">
        <w:rPr>
          <w:rFonts w:cstheme="minorHAnsi"/>
        </w:rPr>
        <w:t xml:space="preserve"> </w:t>
      </w:r>
      <w:r w:rsidRPr="00D26354">
        <w:rPr>
          <w:rFonts w:cstheme="minorHAnsi"/>
        </w:rPr>
        <w:t>completing this work experience?</w:t>
      </w:r>
    </w:p>
    <w:p w14:paraId="37EF843F" w14:textId="77777777" w:rsidR="00ED2901" w:rsidRPr="00D26354" w:rsidRDefault="00ED2901" w:rsidP="00D26354">
      <w:pPr>
        <w:pStyle w:val="NoSpacing"/>
        <w:rPr>
          <w:rFonts w:cstheme="minorHAnsi"/>
        </w:rPr>
      </w:pPr>
    </w:p>
    <w:p w14:paraId="37EF8440" w14:textId="0259159C" w:rsidR="001677AA" w:rsidRPr="00D26354" w:rsidRDefault="00ED2901" w:rsidP="00D26354">
      <w:pPr>
        <w:pStyle w:val="NoSpacing"/>
        <w:rPr>
          <w:rFonts w:cstheme="minorHAnsi"/>
        </w:rPr>
      </w:pPr>
      <w:r w:rsidRPr="00D26354">
        <w:rPr>
          <w:rFonts w:cstheme="minorHAnsi"/>
        </w:rPr>
        <w:t>T</w:t>
      </w:r>
      <w:r w:rsidR="001677AA" w:rsidRPr="00D26354">
        <w:rPr>
          <w:rFonts w:cstheme="minorHAnsi"/>
        </w:rPr>
        <w:t>here are several things</w:t>
      </w:r>
      <w:r w:rsidRPr="00D26354">
        <w:rPr>
          <w:rFonts w:cstheme="minorHAnsi"/>
        </w:rPr>
        <w:t xml:space="preserve"> </w:t>
      </w:r>
      <w:r w:rsidR="001677AA" w:rsidRPr="00D26354">
        <w:rPr>
          <w:rFonts w:cstheme="minorHAnsi"/>
        </w:rPr>
        <w:t xml:space="preserve">that you can relay back to the </w:t>
      </w:r>
      <w:r w:rsidR="0016060C" w:rsidRPr="00D26354">
        <w:rPr>
          <w:rFonts w:cstheme="minorHAnsi"/>
        </w:rPr>
        <w:t>student</w:t>
      </w:r>
      <w:r w:rsidR="001677AA" w:rsidRPr="00D26354">
        <w:rPr>
          <w:rFonts w:cstheme="minorHAnsi"/>
        </w:rPr>
        <w:t xml:space="preserve"> as part of this discussion:</w:t>
      </w:r>
    </w:p>
    <w:p w14:paraId="37EF8441" w14:textId="77777777" w:rsidR="00ED2901" w:rsidRPr="00D26354" w:rsidRDefault="00ED2901" w:rsidP="00D26354">
      <w:pPr>
        <w:pStyle w:val="NoSpacing"/>
        <w:rPr>
          <w:rFonts w:cstheme="minorHAnsi"/>
        </w:rPr>
      </w:pPr>
    </w:p>
    <w:p w14:paraId="37EF8442" w14:textId="77777777" w:rsidR="001677AA" w:rsidRPr="00D26354" w:rsidRDefault="001677AA" w:rsidP="00B630E3">
      <w:pPr>
        <w:pStyle w:val="NoSpacing"/>
        <w:numPr>
          <w:ilvl w:val="0"/>
          <w:numId w:val="24"/>
        </w:numPr>
        <w:rPr>
          <w:rFonts w:cstheme="minorHAnsi"/>
        </w:rPr>
      </w:pPr>
      <w:r w:rsidRPr="00D26354">
        <w:rPr>
          <w:rFonts w:cstheme="minorHAnsi"/>
        </w:rPr>
        <w:t>How well do you think they have</w:t>
      </w:r>
      <w:r w:rsidR="00ED2901" w:rsidRPr="00D26354">
        <w:rPr>
          <w:rFonts w:cstheme="minorHAnsi"/>
        </w:rPr>
        <w:t xml:space="preserve"> </w:t>
      </w:r>
      <w:r w:rsidRPr="00D26354">
        <w:rPr>
          <w:rFonts w:cstheme="minorHAnsi"/>
        </w:rPr>
        <w:t>performed (in general and/or on</w:t>
      </w:r>
      <w:r w:rsidR="00ED2901" w:rsidRPr="00D26354">
        <w:rPr>
          <w:rFonts w:cstheme="minorHAnsi"/>
        </w:rPr>
        <w:t xml:space="preserve"> specifi</w:t>
      </w:r>
      <w:r w:rsidRPr="00D26354">
        <w:rPr>
          <w:rFonts w:cstheme="minorHAnsi"/>
        </w:rPr>
        <w:t>c projects)?</w:t>
      </w:r>
    </w:p>
    <w:p w14:paraId="37EF8443" w14:textId="77777777" w:rsidR="001677AA" w:rsidRPr="00D26354" w:rsidRDefault="001677AA" w:rsidP="00B630E3">
      <w:pPr>
        <w:pStyle w:val="NoSpacing"/>
        <w:numPr>
          <w:ilvl w:val="0"/>
          <w:numId w:val="24"/>
        </w:numPr>
        <w:rPr>
          <w:rFonts w:cstheme="minorHAnsi"/>
        </w:rPr>
      </w:pPr>
      <w:r w:rsidRPr="00D26354">
        <w:rPr>
          <w:rFonts w:cstheme="minorHAnsi"/>
        </w:rPr>
        <w:t>What areas of development do</w:t>
      </w:r>
      <w:r w:rsidR="00ED2901" w:rsidRPr="00D26354">
        <w:rPr>
          <w:rFonts w:cstheme="minorHAnsi"/>
        </w:rPr>
        <w:t xml:space="preserve"> </w:t>
      </w:r>
      <w:r w:rsidRPr="00D26354">
        <w:rPr>
          <w:rFonts w:cstheme="minorHAnsi"/>
        </w:rPr>
        <w:t>you suggest that they concentrate</w:t>
      </w:r>
      <w:r w:rsidR="00ED2901" w:rsidRPr="00D26354">
        <w:rPr>
          <w:rFonts w:cstheme="minorHAnsi"/>
        </w:rPr>
        <w:t xml:space="preserve"> </w:t>
      </w:r>
      <w:r w:rsidRPr="00D26354">
        <w:rPr>
          <w:rFonts w:cstheme="minorHAnsi"/>
        </w:rPr>
        <w:t>on in future jobs?</w:t>
      </w:r>
    </w:p>
    <w:p w14:paraId="37EF8445" w14:textId="5338CA7C" w:rsidR="00ED2901" w:rsidRPr="00FB5C03" w:rsidRDefault="001677AA" w:rsidP="00BF6C82">
      <w:pPr>
        <w:pStyle w:val="NoSpacing"/>
        <w:numPr>
          <w:ilvl w:val="0"/>
          <w:numId w:val="24"/>
        </w:numPr>
        <w:rPr>
          <w:rFonts w:cstheme="minorHAnsi"/>
        </w:rPr>
      </w:pPr>
      <w:r w:rsidRPr="00FB5C03">
        <w:rPr>
          <w:rFonts w:cstheme="minorHAnsi"/>
        </w:rPr>
        <w:t>We also recommend asking them</w:t>
      </w:r>
      <w:r w:rsidR="00ED2901" w:rsidRPr="00FB5C03">
        <w:rPr>
          <w:rFonts w:cstheme="minorHAnsi"/>
        </w:rPr>
        <w:t xml:space="preserve"> </w:t>
      </w:r>
      <w:r w:rsidRPr="00FB5C03">
        <w:rPr>
          <w:rFonts w:cstheme="minorHAnsi"/>
        </w:rPr>
        <w:t>what feedback they have for your</w:t>
      </w:r>
      <w:r w:rsidR="00ED2901" w:rsidRPr="00FB5C03">
        <w:rPr>
          <w:rFonts w:cstheme="minorHAnsi"/>
        </w:rPr>
        <w:t xml:space="preserve"> </w:t>
      </w:r>
      <w:r w:rsidRPr="00FB5C03">
        <w:rPr>
          <w:rFonts w:cstheme="minorHAnsi"/>
        </w:rPr>
        <w:t>organisation in terms of how well the</w:t>
      </w:r>
      <w:r w:rsidR="00ED2901" w:rsidRPr="00FB5C03">
        <w:rPr>
          <w:rFonts w:cstheme="minorHAnsi"/>
        </w:rPr>
        <w:t xml:space="preserve"> </w:t>
      </w:r>
      <w:r w:rsidRPr="00FB5C03">
        <w:rPr>
          <w:rFonts w:cstheme="minorHAnsi"/>
        </w:rPr>
        <w:t>work experience was run and how</w:t>
      </w:r>
      <w:r w:rsidR="00ED2901" w:rsidRPr="00FB5C03">
        <w:rPr>
          <w:rFonts w:cstheme="minorHAnsi"/>
        </w:rPr>
        <w:t xml:space="preserve"> </w:t>
      </w:r>
      <w:r w:rsidRPr="00FB5C03">
        <w:rPr>
          <w:rFonts w:cstheme="minorHAnsi"/>
        </w:rPr>
        <w:t xml:space="preserve">this could </w:t>
      </w:r>
      <w:r w:rsidR="00D46FC7" w:rsidRPr="00FB5C03">
        <w:rPr>
          <w:rFonts w:cstheme="minorHAnsi"/>
        </w:rPr>
        <w:t>be improved</w:t>
      </w:r>
      <w:r w:rsidRPr="00FB5C03">
        <w:rPr>
          <w:rFonts w:cstheme="minorHAnsi"/>
        </w:rPr>
        <w:t xml:space="preserve"> in future.</w:t>
      </w:r>
      <w:r w:rsidR="00ED2901" w:rsidRPr="00FB5C03">
        <w:rPr>
          <w:rFonts w:cstheme="minorHAnsi"/>
        </w:rPr>
        <w:br/>
      </w:r>
    </w:p>
    <w:p w14:paraId="37EF8446" w14:textId="7FB4FBD0" w:rsidR="001677AA" w:rsidRDefault="00B630E3" w:rsidP="00D26354">
      <w:pPr>
        <w:pStyle w:val="NoSpacing"/>
        <w:rPr>
          <w:rFonts w:cstheme="minorHAnsi"/>
          <w:b/>
          <w:bCs/>
          <w:sz w:val="24"/>
        </w:rPr>
      </w:pPr>
      <w:r w:rsidRPr="00B630E3">
        <w:rPr>
          <w:rFonts w:cstheme="minorHAnsi"/>
          <w:b/>
          <w:bCs/>
          <w:sz w:val="24"/>
        </w:rPr>
        <w:t>Recruitment</w:t>
      </w:r>
    </w:p>
    <w:p w14:paraId="5D2D4A47" w14:textId="77777777" w:rsidR="007E4BDC" w:rsidRPr="00B630E3" w:rsidRDefault="007E4BDC" w:rsidP="00D26354">
      <w:pPr>
        <w:pStyle w:val="NoSpacing"/>
        <w:rPr>
          <w:rFonts w:cstheme="minorHAnsi"/>
          <w:b/>
          <w:bCs/>
          <w:sz w:val="24"/>
        </w:rPr>
      </w:pPr>
    </w:p>
    <w:p w14:paraId="37EF8448" w14:textId="2BC43153" w:rsidR="00ED2901" w:rsidRPr="00D26354" w:rsidRDefault="00ED2901" w:rsidP="00D26354">
      <w:pPr>
        <w:pStyle w:val="NoSpacing"/>
        <w:rPr>
          <w:rFonts w:cstheme="minorHAnsi"/>
        </w:rPr>
      </w:pPr>
      <w:r w:rsidRPr="00D26354">
        <w:rPr>
          <w:rFonts w:cstheme="minorHAnsi"/>
        </w:rPr>
        <w:t xml:space="preserve">We want all our </w:t>
      </w:r>
      <w:r w:rsidR="00250028" w:rsidRPr="00D26354">
        <w:rPr>
          <w:rFonts w:cstheme="minorHAnsi"/>
        </w:rPr>
        <w:t>student</w:t>
      </w:r>
      <w:r w:rsidRPr="00D26354">
        <w:rPr>
          <w:rFonts w:cstheme="minorHAnsi"/>
        </w:rPr>
        <w:t xml:space="preserve">s to have the best opportunities to find employment on completion of their courses.  We are happy for employers to invite the students to apply for vacancies which might </w:t>
      </w:r>
      <w:proofErr w:type="gramStart"/>
      <w:r w:rsidRPr="00D26354">
        <w:rPr>
          <w:rFonts w:cstheme="minorHAnsi"/>
        </w:rPr>
        <w:t>arise, but</w:t>
      </w:r>
      <w:proofErr w:type="gramEnd"/>
      <w:r w:rsidRPr="00D26354">
        <w:rPr>
          <w:rFonts w:cstheme="minorHAnsi"/>
        </w:rPr>
        <w:t xml:space="preserve"> would ask employers to find out when the students are due t</w:t>
      </w:r>
      <w:r w:rsidR="00D46FC7" w:rsidRPr="00D26354">
        <w:rPr>
          <w:rFonts w:cstheme="minorHAnsi"/>
        </w:rPr>
        <w:t>o complete their qualifications.</w:t>
      </w:r>
      <w:r w:rsidRPr="00D26354">
        <w:rPr>
          <w:rFonts w:cstheme="minorHAnsi"/>
        </w:rPr>
        <w:t xml:space="preserve">  </w:t>
      </w:r>
    </w:p>
    <w:p w14:paraId="37EF8449" w14:textId="77777777" w:rsidR="00ED2901" w:rsidRPr="00D26354" w:rsidRDefault="00ED2901" w:rsidP="00D26354">
      <w:pPr>
        <w:pStyle w:val="NoSpacing"/>
        <w:rPr>
          <w:rFonts w:cstheme="minorHAnsi"/>
        </w:rPr>
      </w:pPr>
    </w:p>
    <w:p w14:paraId="185921F1" w14:textId="0BBCCB14" w:rsidR="00BF6C82" w:rsidRDefault="00BF6C82" w:rsidP="00BF6C82">
      <w:pPr>
        <w:pStyle w:val="NoSpacing"/>
        <w:rPr>
          <w:rFonts w:cstheme="minorHAnsi"/>
          <w:b/>
          <w:bCs/>
          <w:sz w:val="24"/>
        </w:rPr>
      </w:pPr>
      <w:r w:rsidRPr="00E12ABD">
        <w:rPr>
          <w:rFonts w:cstheme="minorHAnsi"/>
          <w:b/>
          <w:bCs/>
          <w:sz w:val="24"/>
        </w:rPr>
        <w:t>Insurance</w:t>
      </w:r>
    </w:p>
    <w:p w14:paraId="64C7843F" w14:textId="77777777" w:rsidR="007E4BDC" w:rsidRPr="00E12ABD" w:rsidRDefault="007E4BDC" w:rsidP="00BF6C82">
      <w:pPr>
        <w:pStyle w:val="NoSpacing"/>
        <w:rPr>
          <w:rFonts w:cstheme="minorHAnsi"/>
          <w:b/>
          <w:bCs/>
          <w:sz w:val="24"/>
        </w:rPr>
      </w:pPr>
    </w:p>
    <w:p w14:paraId="2E77CCE7" w14:textId="77777777" w:rsidR="00BF6C82" w:rsidRDefault="00BF6C82" w:rsidP="00BF6C82">
      <w:pPr>
        <w:pStyle w:val="NoSpacing"/>
        <w:rPr>
          <w:rFonts w:cstheme="minorHAnsi"/>
          <w:bCs/>
        </w:rPr>
      </w:pPr>
      <w:r w:rsidRPr="00B630E3">
        <w:rPr>
          <w:rFonts w:cstheme="minorHAnsi"/>
          <w:bCs/>
        </w:rPr>
        <w:t>Employers’ Liability Insurance covers all employees, including students on temporary work placements. Employers won’t need to pay additional premiums for providing work experience placements to students and there are no additional forms to complete.</w:t>
      </w:r>
    </w:p>
    <w:p w14:paraId="4100A164" w14:textId="77777777" w:rsidR="00B630E3" w:rsidRPr="00B630E3" w:rsidRDefault="00B630E3" w:rsidP="00B630E3">
      <w:pPr>
        <w:pStyle w:val="NoSpacing"/>
        <w:rPr>
          <w:rFonts w:cstheme="minorHAnsi"/>
          <w:bCs/>
        </w:rPr>
      </w:pPr>
    </w:p>
    <w:p w14:paraId="503C5B09" w14:textId="1AD8953B" w:rsidR="00B630E3" w:rsidRDefault="00B630E3" w:rsidP="00B630E3">
      <w:pPr>
        <w:pStyle w:val="NoSpacing"/>
        <w:rPr>
          <w:rFonts w:cstheme="minorHAnsi"/>
          <w:b/>
          <w:bCs/>
          <w:sz w:val="24"/>
        </w:rPr>
      </w:pPr>
      <w:r w:rsidRPr="00E12ABD">
        <w:rPr>
          <w:rFonts w:cstheme="minorHAnsi"/>
          <w:b/>
          <w:bCs/>
          <w:sz w:val="24"/>
        </w:rPr>
        <w:t>Disclosure and Barring Service (DBS) checks</w:t>
      </w:r>
    </w:p>
    <w:p w14:paraId="01E1B0B5" w14:textId="77777777" w:rsidR="007E4BDC" w:rsidRPr="00E12ABD" w:rsidRDefault="007E4BDC" w:rsidP="00B630E3">
      <w:pPr>
        <w:pStyle w:val="NoSpacing"/>
        <w:rPr>
          <w:rFonts w:cstheme="minorHAnsi"/>
          <w:b/>
          <w:bCs/>
          <w:sz w:val="24"/>
        </w:rPr>
      </w:pPr>
    </w:p>
    <w:p w14:paraId="367D3CB7" w14:textId="356644B7" w:rsidR="00B630E3" w:rsidRPr="00B630E3" w:rsidRDefault="00B630E3" w:rsidP="00B630E3">
      <w:pPr>
        <w:pStyle w:val="NoSpacing"/>
        <w:rPr>
          <w:rFonts w:cstheme="minorHAnsi"/>
          <w:bCs/>
        </w:rPr>
      </w:pPr>
      <w:r w:rsidRPr="00B630E3">
        <w:rPr>
          <w:rFonts w:cstheme="minorHAnsi"/>
          <w:bCs/>
        </w:rPr>
        <w:t xml:space="preserve">Employers do not have to carry out a DBS check on anyone they are taking for a work placement. From September 2013 employers no longer need to carry out a DBS check for staff supervising student aged 16 or 17 on work experience.  WQE </w:t>
      </w:r>
      <w:r w:rsidR="00C718C8">
        <w:rPr>
          <w:rFonts w:cstheme="minorHAnsi"/>
          <w:bCs/>
        </w:rPr>
        <w:t>can</w:t>
      </w:r>
      <w:r w:rsidRPr="00B630E3">
        <w:rPr>
          <w:rFonts w:cstheme="minorHAnsi"/>
          <w:bCs/>
        </w:rPr>
        <w:t xml:space="preserve"> organise for a DBS check if the employer or student requires it.</w:t>
      </w:r>
    </w:p>
    <w:p w14:paraId="7D8F0727" w14:textId="14CAAA11" w:rsidR="00B630E3" w:rsidRDefault="00B630E3" w:rsidP="00B630E3">
      <w:pPr>
        <w:pStyle w:val="NoSpacing"/>
        <w:rPr>
          <w:rFonts w:cstheme="minorHAnsi"/>
          <w:bCs/>
        </w:rPr>
      </w:pPr>
    </w:p>
    <w:p w14:paraId="5A044387" w14:textId="459200CF" w:rsidR="00D37844" w:rsidRDefault="008D7DD0" w:rsidP="00D37844">
      <w:pPr>
        <w:spacing w:after="0"/>
        <w:rPr>
          <w:rFonts w:cstheme="minorHAnsi"/>
          <w:b/>
          <w:sz w:val="24"/>
        </w:rPr>
      </w:pPr>
      <w:r>
        <w:rPr>
          <w:rFonts w:cstheme="minorHAnsi"/>
          <w:b/>
          <w:sz w:val="24"/>
        </w:rPr>
        <w:t xml:space="preserve">Welfare and </w:t>
      </w:r>
      <w:r w:rsidR="007E4BDC">
        <w:rPr>
          <w:rFonts w:cstheme="minorHAnsi"/>
          <w:b/>
          <w:sz w:val="24"/>
        </w:rPr>
        <w:t xml:space="preserve">Safeguarding </w:t>
      </w:r>
    </w:p>
    <w:p w14:paraId="0584ADA2" w14:textId="77777777" w:rsidR="00715E90" w:rsidRDefault="00715E90" w:rsidP="00715E90">
      <w:pPr>
        <w:spacing w:after="0"/>
        <w:rPr>
          <w:rFonts w:cstheme="minorHAnsi"/>
        </w:rPr>
      </w:pPr>
    </w:p>
    <w:p w14:paraId="0840284A" w14:textId="2D35D6F8" w:rsidR="00715E90" w:rsidRPr="00715E90" w:rsidRDefault="00715E90" w:rsidP="00715E90">
      <w:pPr>
        <w:spacing w:after="0"/>
        <w:rPr>
          <w:rFonts w:cstheme="minorHAnsi"/>
        </w:rPr>
      </w:pPr>
      <w:r w:rsidRPr="00715E90">
        <w:rPr>
          <w:rFonts w:cstheme="minorHAnsi"/>
        </w:rPr>
        <w:t xml:space="preserve">WQE are committed to the welfare and safeguarding of our students.  </w:t>
      </w:r>
    </w:p>
    <w:p w14:paraId="443BD6A7" w14:textId="77777777" w:rsidR="00715E90" w:rsidRDefault="00715E90" w:rsidP="00715E90">
      <w:pPr>
        <w:spacing w:after="0"/>
        <w:rPr>
          <w:rFonts w:cstheme="minorHAnsi"/>
        </w:rPr>
      </w:pPr>
    </w:p>
    <w:p w14:paraId="46A68BA0" w14:textId="77777777" w:rsidR="00715E90" w:rsidRDefault="00715E90" w:rsidP="00715E90">
      <w:pPr>
        <w:spacing w:after="0"/>
        <w:rPr>
          <w:rFonts w:cstheme="minorHAnsi"/>
        </w:rPr>
      </w:pPr>
      <w:r>
        <w:rPr>
          <w:rFonts w:cstheme="minorHAnsi"/>
        </w:rPr>
        <w:t>Your ‘welcome email’ will include the following documents and information</w:t>
      </w:r>
    </w:p>
    <w:p w14:paraId="7E47537C" w14:textId="77777777" w:rsidR="00715E90" w:rsidRDefault="00715E90" w:rsidP="00715E90">
      <w:pPr>
        <w:spacing w:after="0"/>
        <w:rPr>
          <w:rFonts w:cstheme="minorHAnsi"/>
        </w:rPr>
      </w:pPr>
    </w:p>
    <w:p w14:paraId="115ABE80" w14:textId="77777777" w:rsidR="00715E90" w:rsidRDefault="00715E90" w:rsidP="00715E90">
      <w:pPr>
        <w:pStyle w:val="ListParagraph"/>
        <w:numPr>
          <w:ilvl w:val="0"/>
          <w:numId w:val="47"/>
        </w:numPr>
        <w:spacing w:after="0"/>
        <w:rPr>
          <w:rFonts w:cstheme="minorHAnsi"/>
        </w:rPr>
      </w:pPr>
      <w:r>
        <w:rPr>
          <w:rFonts w:cstheme="minorHAnsi"/>
        </w:rPr>
        <w:t xml:space="preserve">Keeping Children Safe </w:t>
      </w:r>
      <w:proofErr w:type="gramStart"/>
      <w:r>
        <w:rPr>
          <w:rFonts w:cstheme="minorHAnsi"/>
        </w:rPr>
        <w:t>In</w:t>
      </w:r>
      <w:proofErr w:type="gramEnd"/>
      <w:r>
        <w:rPr>
          <w:rFonts w:cstheme="minorHAnsi"/>
        </w:rPr>
        <w:t xml:space="preserve"> Education</w:t>
      </w:r>
    </w:p>
    <w:p w14:paraId="09FCB8D4" w14:textId="77777777" w:rsidR="00715E90" w:rsidRDefault="00715E90" w:rsidP="00715E90">
      <w:pPr>
        <w:spacing w:after="0"/>
        <w:rPr>
          <w:rFonts w:cstheme="minorHAnsi"/>
        </w:rPr>
      </w:pPr>
    </w:p>
    <w:p w14:paraId="3F4B4C39" w14:textId="396A8007" w:rsidR="00715E90" w:rsidRPr="00715E90" w:rsidRDefault="00715E90" w:rsidP="00715E90">
      <w:pPr>
        <w:spacing w:after="0"/>
        <w:rPr>
          <w:rFonts w:cstheme="minorHAnsi"/>
        </w:rPr>
      </w:pPr>
      <w:r>
        <w:rPr>
          <w:rFonts w:cstheme="minorHAnsi"/>
        </w:rPr>
        <w:t>We ask you to read, underst</w:t>
      </w:r>
      <w:r w:rsidR="00CC640B">
        <w:rPr>
          <w:rFonts w:cstheme="minorHAnsi"/>
        </w:rPr>
        <w:t>an</w:t>
      </w:r>
      <w:r>
        <w:rPr>
          <w:rFonts w:cstheme="minorHAnsi"/>
        </w:rPr>
        <w:t xml:space="preserve">d and accept the information </w:t>
      </w:r>
      <w:r w:rsidR="00BE2402">
        <w:rPr>
          <w:rFonts w:cstheme="minorHAnsi"/>
        </w:rPr>
        <w:t>in this document.</w:t>
      </w:r>
      <w:r>
        <w:rPr>
          <w:rFonts w:cstheme="minorHAnsi"/>
        </w:rPr>
        <w:t xml:space="preserve"> </w:t>
      </w:r>
    </w:p>
    <w:p w14:paraId="43643F3A" w14:textId="77777777" w:rsidR="005B0B4F" w:rsidRDefault="005B0B4F" w:rsidP="00D37844">
      <w:pPr>
        <w:spacing w:after="0"/>
        <w:rPr>
          <w:rFonts w:cstheme="minorHAnsi"/>
        </w:rPr>
      </w:pPr>
    </w:p>
    <w:p w14:paraId="12E7BD47" w14:textId="6E65A388" w:rsidR="008D7DD0" w:rsidRDefault="008D7DD0" w:rsidP="00D37844">
      <w:pPr>
        <w:spacing w:after="0"/>
        <w:rPr>
          <w:rFonts w:cstheme="minorHAnsi"/>
        </w:rPr>
      </w:pPr>
      <w:r w:rsidRPr="00715E90">
        <w:rPr>
          <w:rFonts w:cstheme="minorHAnsi"/>
        </w:rPr>
        <w:t>If students have any existing medical conditions or other concerns that could affect the placement, WQE</w:t>
      </w:r>
      <w:r w:rsidR="005B0B4F">
        <w:rPr>
          <w:rFonts w:cstheme="minorHAnsi"/>
        </w:rPr>
        <w:t xml:space="preserve"> in partnership with Leicestershire Education Business Company (LEBC)</w:t>
      </w:r>
      <w:r w:rsidRPr="00715E90">
        <w:rPr>
          <w:rFonts w:cstheme="minorHAnsi"/>
        </w:rPr>
        <w:t xml:space="preserve"> will undertake an individual assessment for the student.  We will communicate the outcomes of this process to employers if required. </w:t>
      </w:r>
    </w:p>
    <w:p w14:paraId="0DCCB7F8" w14:textId="3EABA68A" w:rsidR="00020AD3" w:rsidRPr="00D37844" w:rsidRDefault="00CE7C74" w:rsidP="00D37844">
      <w:pPr>
        <w:pBdr>
          <w:top w:val="single" w:sz="12" w:space="1" w:color="auto"/>
          <w:left w:val="single" w:sz="12" w:space="4" w:color="auto"/>
          <w:bottom w:val="single" w:sz="12" w:space="1" w:color="auto"/>
          <w:right w:val="single" w:sz="12" w:space="4" w:color="auto"/>
        </w:pBdr>
        <w:spacing w:before="240" w:after="0" w:line="360" w:lineRule="atLeast"/>
        <w:outlineLvl w:val="2"/>
        <w:rPr>
          <w:rFonts w:eastAsia="Times New Roman" w:cstheme="minorHAnsi"/>
          <w:b/>
          <w:bCs/>
          <w:lang w:eastAsia="en-GB"/>
        </w:rPr>
      </w:pPr>
      <w:bookmarkStart w:id="0" w:name="physical"/>
      <w:bookmarkEnd w:id="0"/>
      <w:r>
        <w:rPr>
          <w:rFonts w:eastAsia="Times New Roman" w:cstheme="minorHAnsi"/>
          <w:b/>
          <w:bCs/>
          <w:lang w:eastAsia="en-GB"/>
        </w:rPr>
        <w:t>If you have any concerns or are worried about a</w:t>
      </w:r>
      <w:r w:rsidR="00D37844" w:rsidRPr="00D37844">
        <w:rPr>
          <w:rFonts w:eastAsia="Times New Roman" w:cstheme="minorHAnsi"/>
          <w:b/>
          <w:bCs/>
          <w:lang w:eastAsia="en-GB"/>
        </w:rPr>
        <w:t xml:space="preserve"> </w:t>
      </w:r>
      <w:proofErr w:type="gramStart"/>
      <w:r w:rsidR="00D37844" w:rsidRPr="00D37844">
        <w:rPr>
          <w:rFonts w:eastAsia="Times New Roman" w:cstheme="minorHAnsi"/>
          <w:b/>
          <w:bCs/>
          <w:lang w:eastAsia="en-GB"/>
        </w:rPr>
        <w:t>student</w:t>
      </w:r>
      <w:proofErr w:type="gramEnd"/>
      <w:r w:rsidR="00D37844" w:rsidRPr="00D37844">
        <w:rPr>
          <w:rFonts w:eastAsia="Times New Roman" w:cstheme="minorHAnsi"/>
          <w:b/>
          <w:bCs/>
          <w:lang w:eastAsia="en-GB"/>
        </w:rPr>
        <w:t xml:space="preserve"> please contact a member of staff at WQE as soon</w:t>
      </w:r>
      <w:r w:rsidR="00020AD3">
        <w:rPr>
          <w:rFonts w:eastAsia="Times New Roman" w:cstheme="minorHAnsi"/>
          <w:b/>
          <w:bCs/>
          <w:lang w:eastAsia="en-GB"/>
        </w:rPr>
        <w:t xml:space="preserve"> as possible (details are in the ‘contact’ section below)</w:t>
      </w:r>
    </w:p>
    <w:p w14:paraId="761DDAE2" w14:textId="77777777" w:rsidR="00CE7C74" w:rsidRDefault="00CE7C74" w:rsidP="00D37844">
      <w:pPr>
        <w:spacing w:after="0" w:line="240" w:lineRule="auto"/>
        <w:ind w:left="360"/>
        <w:rPr>
          <w:rFonts w:cstheme="minorHAnsi"/>
          <w:b/>
          <w:lang w:eastAsia="en-GB"/>
        </w:rPr>
      </w:pPr>
      <w:bookmarkStart w:id="1" w:name="emotional"/>
      <w:bookmarkEnd w:id="1"/>
    </w:p>
    <w:p w14:paraId="3FB2B222" w14:textId="1C3C26FA" w:rsidR="00E12ABD" w:rsidRDefault="001B498C" w:rsidP="00B630E3">
      <w:pPr>
        <w:pStyle w:val="NoSpacing"/>
        <w:rPr>
          <w:rFonts w:cstheme="minorHAnsi"/>
          <w:b/>
          <w:bCs/>
          <w:sz w:val="24"/>
        </w:rPr>
      </w:pPr>
      <w:r>
        <w:rPr>
          <w:rFonts w:cstheme="minorHAnsi"/>
          <w:b/>
          <w:bCs/>
          <w:sz w:val="24"/>
        </w:rPr>
        <w:t>Incidents</w:t>
      </w:r>
    </w:p>
    <w:p w14:paraId="4AB00269" w14:textId="77777777" w:rsidR="00020AD3" w:rsidRPr="008F47F7" w:rsidRDefault="00020AD3" w:rsidP="00B630E3">
      <w:pPr>
        <w:pStyle w:val="NoSpacing"/>
        <w:rPr>
          <w:rFonts w:cstheme="minorHAnsi"/>
          <w:bCs/>
        </w:rPr>
      </w:pPr>
    </w:p>
    <w:p w14:paraId="49F97E6F" w14:textId="22C8AB17" w:rsidR="008F47F7" w:rsidRPr="008F47F7" w:rsidRDefault="008F47F7" w:rsidP="00B630E3">
      <w:pPr>
        <w:pStyle w:val="NoSpacing"/>
        <w:rPr>
          <w:rFonts w:ascii="Calibri" w:hAnsi="Calibri"/>
          <w:bCs/>
        </w:rPr>
      </w:pPr>
      <w:r w:rsidRPr="008F47F7">
        <w:rPr>
          <w:rFonts w:cstheme="minorHAnsi"/>
          <w:bCs/>
        </w:rPr>
        <w:t>Occasionally, during a student’s placement issues can arise.</w:t>
      </w:r>
      <w:r w:rsidRPr="008F47F7">
        <w:rPr>
          <w:rFonts w:ascii="Calibri" w:hAnsi="Calibri"/>
          <w:bCs/>
        </w:rPr>
        <w:t xml:space="preserve"> </w:t>
      </w:r>
      <w:r>
        <w:rPr>
          <w:rFonts w:ascii="Calibri" w:hAnsi="Calibri"/>
          <w:bCs/>
        </w:rPr>
        <w:t xml:space="preserve"> If you require any support or </w:t>
      </w:r>
      <w:proofErr w:type="gramStart"/>
      <w:r>
        <w:rPr>
          <w:rFonts w:ascii="Calibri" w:hAnsi="Calibri"/>
          <w:bCs/>
        </w:rPr>
        <w:t>guidance</w:t>
      </w:r>
      <w:proofErr w:type="gramEnd"/>
      <w:r>
        <w:rPr>
          <w:rFonts w:ascii="Calibri" w:hAnsi="Calibri"/>
          <w:bCs/>
        </w:rPr>
        <w:t xml:space="preserve"> please do not hesitate to contact us. The following table for is for guidance</w:t>
      </w:r>
      <w:r w:rsidR="001B498C">
        <w:rPr>
          <w:rFonts w:ascii="Calibri" w:hAnsi="Calibri"/>
          <w:bCs/>
        </w:rPr>
        <w:t xml:space="preserve"> only</w:t>
      </w:r>
      <w:r>
        <w:rPr>
          <w:rFonts w:ascii="Calibri" w:hAnsi="Calibri"/>
          <w:bCs/>
        </w:rPr>
        <w:t>:</w:t>
      </w:r>
    </w:p>
    <w:p w14:paraId="577920EF" w14:textId="15740814" w:rsidR="00FB5C03" w:rsidRPr="008F47F7" w:rsidRDefault="00FB5C03" w:rsidP="00B630E3">
      <w:pPr>
        <w:pStyle w:val="NoSpacing"/>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4394"/>
        <w:gridCol w:w="2806"/>
      </w:tblGrid>
      <w:tr w:rsidR="008F47F7" w:rsidRPr="00FA73B6" w14:paraId="1B808D89" w14:textId="77777777" w:rsidTr="008F47F7">
        <w:tc>
          <w:tcPr>
            <w:tcW w:w="3256" w:type="dxa"/>
          </w:tcPr>
          <w:p w14:paraId="51200FD6" w14:textId="77777777" w:rsidR="008F47F7" w:rsidRPr="00FA73B6" w:rsidRDefault="008F47F7" w:rsidP="00BF6C82">
            <w:pPr>
              <w:jc w:val="center"/>
              <w:rPr>
                <w:rFonts w:ascii="Calibri" w:hAnsi="Calibri"/>
                <w:b/>
                <w:bCs/>
              </w:rPr>
            </w:pPr>
            <w:r w:rsidRPr="00FA73B6">
              <w:rPr>
                <w:rFonts w:ascii="Calibri" w:hAnsi="Calibri"/>
                <w:b/>
                <w:bCs/>
              </w:rPr>
              <w:t>Incident</w:t>
            </w:r>
          </w:p>
        </w:tc>
        <w:tc>
          <w:tcPr>
            <w:tcW w:w="4394" w:type="dxa"/>
          </w:tcPr>
          <w:p w14:paraId="33394FF1" w14:textId="77777777" w:rsidR="008F47F7" w:rsidRPr="00FA73B6" w:rsidRDefault="008F47F7" w:rsidP="00BF6C82">
            <w:pPr>
              <w:jc w:val="center"/>
              <w:rPr>
                <w:rFonts w:ascii="Calibri" w:hAnsi="Calibri"/>
                <w:b/>
                <w:bCs/>
              </w:rPr>
            </w:pPr>
            <w:r w:rsidRPr="00FA73B6">
              <w:rPr>
                <w:rFonts w:ascii="Calibri" w:hAnsi="Calibri"/>
                <w:b/>
                <w:bCs/>
              </w:rPr>
              <w:t>Proposed Action</w:t>
            </w:r>
          </w:p>
        </w:tc>
        <w:tc>
          <w:tcPr>
            <w:tcW w:w="2806" w:type="dxa"/>
          </w:tcPr>
          <w:p w14:paraId="35947606" w14:textId="77777777" w:rsidR="008F47F7" w:rsidRPr="00FA73B6" w:rsidRDefault="008F47F7" w:rsidP="00BF6C82">
            <w:pPr>
              <w:jc w:val="center"/>
              <w:rPr>
                <w:rFonts w:ascii="Calibri" w:hAnsi="Calibri"/>
                <w:b/>
                <w:bCs/>
              </w:rPr>
            </w:pPr>
            <w:r w:rsidRPr="00FA73B6">
              <w:rPr>
                <w:rFonts w:ascii="Calibri" w:hAnsi="Calibri"/>
                <w:b/>
                <w:bCs/>
              </w:rPr>
              <w:t>Report Procedure</w:t>
            </w:r>
          </w:p>
        </w:tc>
      </w:tr>
      <w:tr w:rsidR="008F47F7" w:rsidRPr="00FA73B6" w14:paraId="0EEB2796" w14:textId="77777777" w:rsidTr="008F47F7">
        <w:tc>
          <w:tcPr>
            <w:tcW w:w="3256" w:type="dxa"/>
          </w:tcPr>
          <w:p w14:paraId="1CB24FDB" w14:textId="77777777" w:rsidR="008F47F7" w:rsidRPr="00FA73B6" w:rsidRDefault="008F47F7" w:rsidP="00BF6C82">
            <w:pPr>
              <w:jc w:val="both"/>
              <w:rPr>
                <w:rFonts w:ascii="Calibri" w:hAnsi="Calibri"/>
                <w:bCs/>
              </w:rPr>
            </w:pPr>
            <w:r w:rsidRPr="00FA73B6">
              <w:rPr>
                <w:rFonts w:ascii="Calibri" w:hAnsi="Calibri"/>
                <w:bCs/>
              </w:rPr>
              <w:t>Attendance</w:t>
            </w:r>
          </w:p>
          <w:p w14:paraId="7FAE4D16" w14:textId="508B819B" w:rsidR="008F47F7" w:rsidRPr="00FA73B6" w:rsidRDefault="00580DDD" w:rsidP="008F47F7">
            <w:pPr>
              <w:numPr>
                <w:ilvl w:val="0"/>
                <w:numId w:val="25"/>
              </w:numPr>
              <w:spacing w:after="0" w:line="240" w:lineRule="auto"/>
              <w:jc w:val="both"/>
              <w:rPr>
                <w:rFonts w:ascii="Calibri" w:hAnsi="Calibri"/>
                <w:bCs/>
              </w:rPr>
            </w:pPr>
            <w:r>
              <w:rPr>
                <w:rFonts w:ascii="Calibri" w:hAnsi="Calibri"/>
                <w:bCs/>
              </w:rPr>
              <w:t>Student</w:t>
            </w:r>
            <w:r w:rsidR="008F47F7" w:rsidRPr="00FA73B6">
              <w:rPr>
                <w:rFonts w:ascii="Calibri" w:hAnsi="Calibri"/>
                <w:bCs/>
              </w:rPr>
              <w:t xml:space="preserve"> does not attend</w:t>
            </w:r>
          </w:p>
          <w:p w14:paraId="5CD03E99" w14:textId="77777777" w:rsidR="008F47F7" w:rsidRPr="00FA73B6" w:rsidRDefault="008F47F7" w:rsidP="008F47F7">
            <w:pPr>
              <w:numPr>
                <w:ilvl w:val="0"/>
                <w:numId w:val="25"/>
              </w:numPr>
              <w:spacing w:after="0" w:line="240" w:lineRule="auto"/>
              <w:jc w:val="both"/>
              <w:rPr>
                <w:rFonts w:ascii="Calibri" w:hAnsi="Calibri"/>
                <w:bCs/>
              </w:rPr>
            </w:pPr>
            <w:r w:rsidRPr="00FA73B6">
              <w:rPr>
                <w:rFonts w:ascii="Calibri" w:hAnsi="Calibri"/>
                <w:bCs/>
              </w:rPr>
              <w:t>Issues re: punctuality</w:t>
            </w:r>
          </w:p>
          <w:p w14:paraId="3BFE6C4B" w14:textId="77777777" w:rsidR="008F47F7" w:rsidRPr="00FA73B6" w:rsidRDefault="008F47F7" w:rsidP="00BF6C82">
            <w:pPr>
              <w:ind w:left="360"/>
              <w:jc w:val="both"/>
              <w:rPr>
                <w:rFonts w:ascii="Calibri" w:hAnsi="Calibri"/>
                <w:bCs/>
              </w:rPr>
            </w:pPr>
          </w:p>
        </w:tc>
        <w:tc>
          <w:tcPr>
            <w:tcW w:w="4394" w:type="dxa"/>
            <w:vMerge w:val="restart"/>
          </w:tcPr>
          <w:p w14:paraId="42EA8709" w14:textId="730D4C34" w:rsidR="00580DDD" w:rsidRDefault="00E511E2" w:rsidP="00BF6C82">
            <w:pPr>
              <w:jc w:val="both"/>
              <w:rPr>
                <w:rFonts w:ascii="Calibri" w:hAnsi="Calibri"/>
                <w:bCs/>
              </w:rPr>
            </w:pPr>
            <w:r>
              <w:rPr>
                <w:rFonts w:ascii="Calibri" w:hAnsi="Calibri"/>
                <w:bCs/>
              </w:rPr>
              <w:t>If the student does not attend, please contact the college.</w:t>
            </w:r>
          </w:p>
          <w:p w14:paraId="088E7DA1" w14:textId="180E4EDE" w:rsidR="008F47F7" w:rsidRPr="00FA73B6" w:rsidRDefault="008F47F7" w:rsidP="00BF6C82">
            <w:pPr>
              <w:jc w:val="both"/>
              <w:rPr>
                <w:rFonts w:ascii="Calibri" w:hAnsi="Calibri"/>
                <w:bCs/>
              </w:rPr>
            </w:pPr>
            <w:r w:rsidRPr="00FA73B6">
              <w:rPr>
                <w:rFonts w:ascii="Calibri" w:hAnsi="Calibri"/>
                <w:bCs/>
              </w:rPr>
              <w:t xml:space="preserve">Discuss with the </w:t>
            </w:r>
            <w:r w:rsidR="00580DDD">
              <w:rPr>
                <w:rFonts w:ascii="Calibri" w:hAnsi="Calibri"/>
                <w:bCs/>
              </w:rPr>
              <w:t>student</w:t>
            </w:r>
            <w:r w:rsidRPr="00FA73B6">
              <w:rPr>
                <w:rFonts w:ascii="Calibri" w:hAnsi="Calibri"/>
                <w:bCs/>
              </w:rPr>
              <w:t xml:space="preserve"> (if possible) any issues that you have.  Explain the reasons for this and how the </w:t>
            </w:r>
            <w:r w:rsidR="00580DDD">
              <w:rPr>
                <w:rFonts w:ascii="Calibri" w:hAnsi="Calibri"/>
                <w:bCs/>
              </w:rPr>
              <w:t>student</w:t>
            </w:r>
            <w:r w:rsidRPr="00FA73B6">
              <w:rPr>
                <w:rFonts w:ascii="Calibri" w:hAnsi="Calibri"/>
                <w:bCs/>
              </w:rPr>
              <w:t xml:space="preserve"> can improve. </w:t>
            </w:r>
          </w:p>
          <w:p w14:paraId="1A7293E6" w14:textId="718157DA" w:rsidR="008F47F7" w:rsidRPr="00FA73B6" w:rsidRDefault="008F47F7" w:rsidP="00BF6C82">
            <w:pPr>
              <w:jc w:val="both"/>
              <w:rPr>
                <w:rFonts w:ascii="Calibri" w:hAnsi="Calibri"/>
                <w:bCs/>
              </w:rPr>
            </w:pPr>
            <w:r w:rsidRPr="00FA73B6">
              <w:rPr>
                <w:rFonts w:ascii="Calibri" w:hAnsi="Calibri"/>
                <w:bCs/>
              </w:rPr>
              <w:t xml:space="preserve">If the </w:t>
            </w:r>
            <w:r w:rsidR="00580DDD">
              <w:rPr>
                <w:rFonts w:ascii="Calibri" w:hAnsi="Calibri"/>
                <w:bCs/>
              </w:rPr>
              <w:t>student</w:t>
            </w:r>
            <w:r w:rsidRPr="00FA73B6">
              <w:rPr>
                <w:rFonts w:ascii="Calibri" w:hAnsi="Calibri"/>
                <w:bCs/>
              </w:rPr>
              <w:t xml:space="preserve"> does not improve, please contact the </w:t>
            </w:r>
            <w:r w:rsidRPr="00FA73B6">
              <w:rPr>
                <w:rFonts w:ascii="Calibri" w:hAnsi="Calibri"/>
                <w:b/>
                <w:bCs/>
              </w:rPr>
              <w:t>Work Experience Co-ordinator</w:t>
            </w:r>
            <w:r w:rsidRPr="00FA73B6">
              <w:rPr>
                <w:rFonts w:ascii="Calibri" w:hAnsi="Calibri"/>
                <w:bCs/>
              </w:rPr>
              <w:t xml:space="preserve"> for guidance.</w:t>
            </w:r>
          </w:p>
        </w:tc>
        <w:tc>
          <w:tcPr>
            <w:tcW w:w="2806" w:type="dxa"/>
            <w:vMerge w:val="restart"/>
          </w:tcPr>
          <w:p w14:paraId="0511976F" w14:textId="2323D33F" w:rsidR="008F47F7" w:rsidRPr="00FA73B6" w:rsidRDefault="008F47F7" w:rsidP="00BF6C82">
            <w:pPr>
              <w:jc w:val="both"/>
              <w:rPr>
                <w:rFonts w:ascii="Calibri" w:hAnsi="Calibri"/>
                <w:bCs/>
              </w:rPr>
            </w:pPr>
            <w:r w:rsidRPr="00FA73B6">
              <w:rPr>
                <w:rFonts w:ascii="Calibri" w:hAnsi="Calibri"/>
                <w:bCs/>
              </w:rPr>
              <w:t xml:space="preserve">Notify </w:t>
            </w:r>
            <w:r w:rsidR="00941AAD">
              <w:rPr>
                <w:rFonts w:ascii="Calibri" w:hAnsi="Calibri"/>
                <w:bCs/>
              </w:rPr>
              <w:t xml:space="preserve">the </w:t>
            </w:r>
            <w:r w:rsidRPr="00FA73B6">
              <w:rPr>
                <w:rFonts w:ascii="Calibri" w:hAnsi="Calibri"/>
                <w:bCs/>
              </w:rPr>
              <w:t xml:space="preserve">Work Experience </w:t>
            </w:r>
            <w:r w:rsidR="00941AAD">
              <w:rPr>
                <w:rFonts w:ascii="Calibri" w:hAnsi="Calibri"/>
                <w:bCs/>
              </w:rPr>
              <w:t>Team</w:t>
            </w:r>
            <w:r w:rsidRPr="00FA73B6">
              <w:rPr>
                <w:rFonts w:ascii="Calibri" w:hAnsi="Calibri"/>
                <w:bCs/>
              </w:rPr>
              <w:t xml:space="preserve"> via phone/email</w:t>
            </w:r>
            <w:r>
              <w:rPr>
                <w:rFonts w:ascii="Calibri" w:hAnsi="Calibri"/>
                <w:bCs/>
              </w:rPr>
              <w:t>.</w:t>
            </w:r>
          </w:p>
        </w:tc>
      </w:tr>
      <w:tr w:rsidR="008F47F7" w:rsidRPr="00FA73B6" w14:paraId="30AF5D15" w14:textId="77777777" w:rsidTr="008F47F7">
        <w:tc>
          <w:tcPr>
            <w:tcW w:w="3256" w:type="dxa"/>
          </w:tcPr>
          <w:p w14:paraId="1DA35648" w14:textId="3E1FC43F" w:rsidR="008F47F7" w:rsidRPr="00FA73B6" w:rsidRDefault="008F47F7" w:rsidP="00BF6C82">
            <w:pPr>
              <w:jc w:val="both"/>
              <w:rPr>
                <w:rFonts w:ascii="Calibri" w:hAnsi="Calibri"/>
                <w:bCs/>
              </w:rPr>
            </w:pPr>
            <w:r w:rsidRPr="00FA73B6">
              <w:rPr>
                <w:rFonts w:ascii="Calibri" w:hAnsi="Calibri"/>
                <w:bCs/>
              </w:rPr>
              <w:t>Behaviou</w:t>
            </w:r>
            <w:r w:rsidR="001B498C">
              <w:rPr>
                <w:rFonts w:ascii="Calibri" w:hAnsi="Calibri"/>
                <w:bCs/>
              </w:rPr>
              <w:t>r</w:t>
            </w:r>
          </w:p>
        </w:tc>
        <w:tc>
          <w:tcPr>
            <w:tcW w:w="4394" w:type="dxa"/>
            <w:vMerge/>
          </w:tcPr>
          <w:p w14:paraId="1E31CED1" w14:textId="77777777" w:rsidR="008F47F7" w:rsidRPr="00FA73B6" w:rsidRDefault="008F47F7" w:rsidP="00BF6C82">
            <w:pPr>
              <w:jc w:val="both"/>
              <w:rPr>
                <w:rFonts w:ascii="Calibri" w:hAnsi="Calibri"/>
                <w:bCs/>
              </w:rPr>
            </w:pPr>
          </w:p>
        </w:tc>
        <w:tc>
          <w:tcPr>
            <w:tcW w:w="2806" w:type="dxa"/>
            <w:vMerge/>
          </w:tcPr>
          <w:p w14:paraId="77D7E66A" w14:textId="77777777" w:rsidR="008F47F7" w:rsidRPr="00FA73B6" w:rsidRDefault="008F47F7" w:rsidP="00BF6C82">
            <w:pPr>
              <w:jc w:val="both"/>
              <w:rPr>
                <w:rFonts w:ascii="Calibri" w:hAnsi="Calibri"/>
                <w:bCs/>
              </w:rPr>
            </w:pPr>
          </w:p>
        </w:tc>
      </w:tr>
      <w:tr w:rsidR="008F47F7" w:rsidRPr="00FA73B6" w14:paraId="60408475" w14:textId="77777777" w:rsidTr="008F47F7">
        <w:tc>
          <w:tcPr>
            <w:tcW w:w="3256" w:type="dxa"/>
          </w:tcPr>
          <w:p w14:paraId="5F86EA4A" w14:textId="60329712" w:rsidR="008F47F7" w:rsidRPr="00FA73B6" w:rsidRDefault="008F47F7" w:rsidP="00BF6C82">
            <w:pPr>
              <w:jc w:val="both"/>
              <w:rPr>
                <w:rFonts w:ascii="Calibri" w:hAnsi="Calibri"/>
                <w:bCs/>
              </w:rPr>
            </w:pPr>
            <w:r w:rsidRPr="00FA73B6">
              <w:rPr>
                <w:rFonts w:ascii="Calibri" w:hAnsi="Calibri"/>
                <w:bCs/>
              </w:rPr>
              <w:t>Child Protection</w:t>
            </w:r>
            <w:r>
              <w:rPr>
                <w:rFonts w:ascii="Calibri" w:hAnsi="Calibri"/>
                <w:bCs/>
              </w:rPr>
              <w:t>/safeguarding</w:t>
            </w:r>
          </w:p>
        </w:tc>
        <w:tc>
          <w:tcPr>
            <w:tcW w:w="7200" w:type="dxa"/>
            <w:gridSpan w:val="2"/>
          </w:tcPr>
          <w:p w14:paraId="06395362" w14:textId="5232E85B" w:rsidR="008F47F7" w:rsidRPr="00FA73B6" w:rsidRDefault="008F47F7" w:rsidP="00BF6C82">
            <w:pPr>
              <w:jc w:val="both"/>
              <w:rPr>
                <w:rFonts w:ascii="Calibri" w:hAnsi="Calibri"/>
                <w:bCs/>
              </w:rPr>
            </w:pPr>
            <w:r w:rsidRPr="00FA73B6">
              <w:rPr>
                <w:rFonts w:ascii="Calibri" w:hAnsi="Calibri"/>
                <w:bCs/>
              </w:rPr>
              <w:t>S</w:t>
            </w:r>
            <w:r w:rsidR="002361C7">
              <w:rPr>
                <w:rFonts w:ascii="Calibri" w:hAnsi="Calibri"/>
                <w:bCs/>
              </w:rPr>
              <w:t>ee guidelines above</w:t>
            </w:r>
          </w:p>
        </w:tc>
      </w:tr>
      <w:tr w:rsidR="008F47F7" w:rsidRPr="00FA73B6" w14:paraId="6F6B7198" w14:textId="77777777" w:rsidTr="008F47F7">
        <w:tc>
          <w:tcPr>
            <w:tcW w:w="3256" w:type="dxa"/>
          </w:tcPr>
          <w:p w14:paraId="28BCB4C7" w14:textId="0B4A688C" w:rsidR="008F47F7" w:rsidRPr="00FA73B6" w:rsidRDefault="008F47F7" w:rsidP="00BF6C82">
            <w:pPr>
              <w:jc w:val="both"/>
              <w:rPr>
                <w:rFonts w:ascii="Calibri" w:hAnsi="Calibri"/>
                <w:bCs/>
              </w:rPr>
            </w:pPr>
            <w:r w:rsidRPr="00FA73B6">
              <w:rPr>
                <w:rFonts w:ascii="Calibri" w:hAnsi="Calibri"/>
                <w:bCs/>
              </w:rPr>
              <w:t>Medical/Sickness</w:t>
            </w:r>
            <w:r w:rsidR="00580DDD">
              <w:rPr>
                <w:rFonts w:ascii="Calibri" w:hAnsi="Calibri"/>
                <w:bCs/>
              </w:rPr>
              <w:t xml:space="preserve"> whilst on placement</w:t>
            </w:r>
          </w:p>
        </w:tc>
        <w:tc>
          <w:tcPr>
            <w:tcW w:w="4394" w:type="dxa"/>
          </w:tcPr>
          <w:p w14:paraId="14DF48C8" w14:textId="77777777" w:rsidR="001B498C" w:rsidRDefault="008F47F7" w:rsidP="008F47F7">
            <w:pPr>
              <w:jc w:val="both"/>
              <w:rPr>
                <w:rFonts w:ascii="Calibri" w:hAnsi="Calibri"/>
                <w:bCs/>
              </w:rPr>
            </w:pPr>
            <w:r w:rsidRPr="00FA73B6">
              <w:rPr>
                <w:rFonts w:ascii="Calibri" w:hAnsi="Calibri"/>
                <w:bCs/>
              </w:rPr>
              <w:t>Contact First Aider/call for emergency assistance. Action as appropriate.</w:t>
            </w:r>
          </w:p>
          <w:p w14:paraId="1624DF8A" w14:textId="456AB98F" w:rsidR="008F47F7" w:rsidRPr="00FA73B6" w:rsidRDefault="008F47F7" w:rsidP="008F47F7">
            <w:pPr>
              <w:jc w:val="both"/>
              <w:rPr>
                <w:rFonts w:ascii="Calibri" w:hAnsi="Calibri"/>
                <w:bCs/>
              </w:rPr>
            </w:pPr>
            <w:r w:rsidRPr="00FA73B6">
              <w:rPr>
                <w:rFonts w:ascii="Calibri" w:hAnsi="Calibri"/>
                <w:bCs/>
              </w:rPr>
              <w:t xml:space="preserve">Contact the </w:t>
            </w:r>
            <w:r w:rsidR="00580DDD">
              <w:rPr>
                <w:rFonts w:ascii="Calibri" w:hAnsi="Calibri"/>
                <w:bCs/>
              </w:rPr>
              <w:t>student</w:t>
            </w:r>
            <w:r w:rsidRPr="00FA73B6">
              <w:rPr>
                <w:rFonts w:ascii="Calibri" w:hAnsi="Calibri"/>
                <w:bCs/>
              </w:rPr>
              <w:t>s’ parent/carer if required.</w:t>
            </w:r>
          </w:p>
          <w:p w14:paraId="6A4003D0" w14:textId="1DFD3E5B" w:rsidR="008F47F7" w:rsidRPr="00FA73B6" w:rsidRDefault="008F47F7" w:rsidP="008F47F7">
            <w:pPr>
              <w:jc w:val="both"/>
              <w:rPr>
                <w:rFonts w:ascii="Calibri" w:hAnsi="Calibri"/>
                <w:bCs/>
              </w:rPr>
            </w:pPr>
            <w:r w:rsidRPr="00FA73B6">
              <w:rPr>
                <w:rFonts w:ascii="Calibri" w:hAnsi="Calibri"/>
                <w:bCs/>
              </w:rPr>
              <w:t>Contact the Work Experience Co-ordinator.</w:t>
            </w:r>
          </w:p>
        </w:tc>
        <w:tc>
          <w:tcPr>
            <w:tcW w:w="2806" w:type="dxa"/>
          </w:tcPr>
          <w:p w14:paraId="7014B8C8" w14:textId="7A9B7F14" w:rsidR="008F47F7" w:rsidRPr="00FA73B6" w:rsidRDefault="008F47F7" w:rsidP="00BF6C82">
            <w:pPr>
              <w:jc w:val="both"/>
              <w:rPr>
                <w:rFonts w:ascii="Calibri" w:hAnsi="Calibri"/>
                <w:bCs/>
              </w:rPr>
            </w:pPr>
            <w:r w:rsidRPr="00FA73B6">
              <w:rPr>
                <w:rFonts w:ascii="Calibri" w:hAnsi="Calibri"/>
                <w:bCs/>
              </w:rPr>
              <w:t xml:space="preserve">Notify </w:t>
            </w:r>
            <w:r w:rsidR="00941AAD">
              <w:rPr>
                <w:rFonts w:ascii="Calibri" w:hAnsi="Calibri"/>
                <w:bCs/>
              </w:rPr>
              <w:t xml:space="preserve">the </w:t>
            </w:r>
            <w:r w:rsidRPr="00FA73B6">
              <w:rPr>
                <w:rFonts w:ascii="Calibri" w:hAnsi="Calibri"/>
                <w:bCs/>
              </w:rPr>
              <w:t xml:space="preserve">Work Experience </w:t>
            </w:r>
            <w:r w:rsidR="00941AAD">
              <w:rPr>
                <w:rFonts w:ascii="Calibri" w:hAnsi="Calibri"/>
                <w:bCs/>
              </w:rPr>
              <w:t>Team</w:t>
            </w:r>
            <w:r w:rsidRPr="00FA73B6">
              <w:rPr>
                <w:rFonts w:ascii="Calibri" w:hAnsi="Calibri"/>
                <w:bCs/>
              </w:rPr>
              <w:t xml:space="preserve"> via phone/email</w:t>
            </w:r>
            <w:r>
              <w:rPr>
                <w:rFonts w:ascii="Calibri" w:hAnsi="Calibri"/>
                <w:bCs/>
              </w:rPr>
              <w:t>.</w:t>
            </w:r>
          </w:p>
          <w:p w14:paraId="6601D594" w14:textId="77777777" w:rsidR="008F47F7" w:rsidRPr="00FA73B6" w:rsidRDefault="008F47F7" w:rsidP="00BF6C82">
            <w:pPr>
              <w:jc w:val="both"/>
              <w:rPr>
                <w:rFonts w:ascii="Calibri" w:hAnsi="Calibri"/>
                <w:bCs/>
              </w:rPr>
            </w:pPr>
          </w:p>
        </w:tc>
      </w:tr>
      <w:tr w:rsidR="008F47F7" w:rsidRPr="00FA73B6" w14:paraId="3E7DBD15" w14:textId="77777777" w:rsidTr="008F47F7">
        <w:tc>
          <w:tcPr>
            <w:tcW w:w="3256" w:type="dxa"/>
          </w:tcPr>
          <w:p w14:paraId="610AC09A" w14:textId="77777777" w:rsidR="008F47F7" w:rsidRPr="00FA73B6" w:rsidRDefault="008F47F7" w:rsidP="00BF6C82">
            <w:pPr>
              <w:jc w:val="both"/>
              <w:rPr>
                <w:rFonts w:ascii="Calibri" w:hAnsi="Calibri"/>
                <w:bCs/>
              </w:rPr>
            </w:pPr>
            <w:r w:rsidRPr="00FA73B6">
              <w:rPr>
                <w:rFonts w:ascii="Calibri" w:hAnsi="Calibri"/>
                <w:bCs/>
              </w:rPr>
              <w:t>On-site Accident</w:t>
            </w:r>
          </w:p>
        </w:tc>
        <w:tc>
          <w:tcPr>
            <w:tcW w:w="4394" w:type="dxa"/>
          </w:tcPr>
          <w:p w14:paraId="2EECDA4E" w14:textId="77777777" w:rsidR="008F47F7" w:rsidRPr="00FA73B6" w:rsidRDefault="008F47F7" w:rsidP="00BF6C82">
            <w:pPr>
              <w:jc w:val="both"/>
              <w:rPr>
                <w:rFonts w:ascii="Calibri" w:hAnsi="Calibri"/>
                <w:bCs/>
              </w:rPr>
            </w:pPr>
            <w:r w:rsidRPr="00FA73B6">
              <w:rPr>
                <w:rFonts w:ascii="Calibri" w:hAnsi="Calibri"/>
                <w:bCs/>
              </w:rPr>
              <w:t>Follow your usual on-site procedure which should include the following:</w:t>
            </w:r>
          </w:p>
          <w:p w14:paraId="4F7F9DC1" w14:textId="77777777" w:rsidR="008F47F7" w:rsidRPr="00FA73B6" w:rsidRDefault="008F47F7" w:rsidP="008F47F7">
            <w:pPr>
              <w:numPr>
                <w:ilvl w:val="0"/>
                <w:numId w:val="26"/>
              </w:numPr>
              <w:spacing w:after="0" w:line="240" w:lineRule="auto"/>
              <w:jc w:val="both"/>
              <w:rPr>
                <w:rFonts w:ascii="Calibri" w:hAnsi="Calibri"/>
                <w:bCs/>
              </w:rPr>
            </w:pPr>
            <w:r w:rsidRPr="00FA73B6">
              <w:rPr>
                <w:rFonts w:ascii="Calibri" w:hAnsi="Calibri"/>
                <w:bCs/>
              </w:rPr>
              <w:t>Log incident in accident book</w:t>
            </w:r>
          </w:p>
          <w:p w14:paraId="6DD3D086" w14:textId="77777777" w:rsidR="008F47F7" w:rsidRPr="00FA73B6" w:rsidRDefault="008F47F7" w:rsidP="008F47F7">
            <w:pPr>
              <w:numPr>
                <w:ilvl w:val="0"/>
                <w:numId w:val="26"/>
              </w:numPr>
              <w:spacing w:after="0" w:line="240" w:lineRule="auto"/>
              <w:jc w:val="both"/>
              <w:rPr>
                <w:rFonts w:ascii="Calibri" w:hAnsi="Calibri"/>
                <w:bCs/>
              </w:rPr>
            </w:pPr>
            <w:r w:rsidRPr="00FA73B6">
              <w:rPr>
                <w:rFonts w:ascii="Calibri" w:hAnsi="Calibri"/>
                <w:bCs/>
              </w:rPr>
              <w:t>Notify RIDDOR</w:t>
            </w:r>
          </w:p>
          <w:p w14:paraId="3D605A92" w14:textId="4237D1EE" w:rsidR="008F47F7" w:rsidRPr="00FA73B6" w:rsidRDefault="008F47F7" w:rsidP="00BF6C82">
            <w:pPr>
              <w:jc w:val="both"/>
              <w:rPr>
                <w:rFonts w:ascii="Calibri" w:hAnsi="Calibri"/>
                <w:bCs/>
              </w:rPr>
            </w:pPr>
            <w:r>
              <w:rPr>
                <w:rFonts w:ascii="Calibri" w:hAnsi="Calibri"/>
                <w:bCs/>
              </w:rPr>
              <w:lastRenderedPageBreak/>
              <w:t>WQE’s</w:t>
            </w:r>
            <w:r w:rsidRPr="00FA73B6">
              <w:rPr>
                <w:rFonts w:ascii="Calibri" w:hAnsi="Calibri"/>
                <w:bCs/>
              </w:rPr>
              <w:t xml:space="preserve"> Health &amp; Safety Officer</w:t>
            </w:r>
            <w:r>
              <w:rPr>
                <w:rFonts w:ascii="Calibri" w:hAnsi="Calibri"/>
                <w:bCs/>
              </w:rPr>
              <w:t>/</w:t>
            </w:r>
            <w:r w:rsidRPr="00FA73B6">
              <w:rPr>
                <w:rFonts w:ascii="Calibri" w:hAnsi="Calibri"/>
                <w:bCs/>
              </w:rPr>
              <w:t>Health and Safety consultants will attend the site of the incident</w:t>
            </w:r>
            <w:r w:rsidR="00580DDD">
              <w:rPr>
                <w:rFonts w:ascii="Calibri" w:hAnsi="Calibri"/>
                <w:bCs/>
              </w:rPr>
              <w:t xml:space="preserve"> as appropriate.</w:t>
            </w:r>
          </w:p>
        </w:tc>
        <w:tc>
          <w:tcPr>
            <w:tcW w:w="2806" w:type="dxa"/>
          </w:tcPr>
          <w:p w14:paraId="163BF407" w14:textId="7E4861ED" w:rsidR="008F47F7" w:rsidRPr="00FA73B6" w:rsidRDefault="008F47F7" w:rsidP="00BF6C82">
            <w:pPr>
              <w:jc w:val="both"/>
              <w:rPr>
                <w:rFonts w:ascii="Calibri" w:hAnsi="Calibri"/>
                <w:bCs/>
              </w:rPr>
            </w:pPr>
            <w:r w:rsidRPr="00FA73B6">
              <w:rPr>
                <w:rFonts w:ascii="Calibri" w:hAnsi="Calibri"/>
                <w:bCs/>
              </w:rPr>
              <w:lastRenderedPageBreak/>
              <w:t xml:space="preserve">Notify </w:t>
            </w:r>
            <w:r w:rsidR="00941AAD">
              <w:rPr>
                <w:rFonts w:ascii="Calibri" w:hAnsi="Calibri"/>
                <w:bCs/>
              </w:rPr>
              <w:t xml:space="preserve">the </w:t>
            </w:r>
            <w:r w:rsidRPr="00FA73B6">
              <w:rPr>
                <w:rFonts w:ascii="Calibri" w:hAnsi="Calibri"/>
                <w:bCs/>
              </w:rPr>
              <w:t xml:space="preserve">Work Experience </w:t>
            </w:r>
            <w:r w:rsidR="00941AAD">
              <w:rPr>
                <w:rFonts w:ascii="Calibri" w:hAnsi="Calibri"/>
                <w:bCs/>
              </w:rPr>
              <w:t>Team</w:t>
            </w:r>
            <w:r w:rsidRPr="00FA73B6">
              <w:rPr>
                <w:rFonts w:ascii="Calibri" w:hAnsi="Calibri"/>
                <w:bCs/>
              </w:rPr>
              <w:t xml:space="preserve"> ASAP. Forward a copy of all documents/</w:t>
            </w:r>
            <w:r>
              <w:rPr>
                <w:rFonts w:ascii="Calibri" w:hAnsi="Calibri"/>
                <w:bCs/>
              </w:rPr>
              <w:t xml:space="preserve"> </w:t>
            </w:r>
            <w:r w:rsidRPr="00FA73B6">
              <w:rPr>
                <w:rFonts w:ascii="Calibri" w:hAnsi="Calibri"/>
                <w:bCs/>
              </w:rPr>
              <w:t xml:space="preserve">reports to </w:t>
            </w:r>
            <w:r>
              <w:rPr>
                <w:rFonts w:ascii="Calibri" w:hAnsi="Calibri"/>
                <w:bCs/>
              </w:rPr>
              <w:lastRenderedPageBreak/>
              <w:t xml:space="preserve">the </w:t>
            </w:r>
            <w:r w:rsidRPr="00FA73B6">
              <w:rPr>
                <w:rFonts w:ascii="Calibri" w:hAnsi="Calibri"/>
                <w:bCs/>
              </w:rPr>
              <w:t>Work Experience Co-ordinator.</w:t>
            </w:r>
          </w:p>
          <w:p w14:paraId="150D68E4" w14:textId="77777777" w:rsidR="008F47F7" w:rsidRPr="00FA73B6" w:rsidRDefault="008F47F7" w:rsidP="00BF6C82">
            <w:pPr>
              <w:jc w:val="both"/>
              <w:rPr>
                <w:rFonts w:ascii="Calibri" w:hAnsi="Calibri"/>
                <w:bCs/>
              </w:rPr>
            </w:pPr>
          </w:p>
        </w:tc>
      </w:tr>
      <w:tr w:rsidR="008F47F7" w:rsidRPr="00FA73B6" w14:paraId="393750ED" w14:textId="77777777" w:rsidTr="008F47F7">
        <w:tc>
          <w:tcPr>
            <w:tcW w:w="3256" w:type="dxa"/>
          </w:tcPr>
          <w:p w14:paraId="5D77A8D7" w14:textId="680F8AA9" w:rsidR="008F47F7" w:rsidRPr="00FA73B6" w:rsidRDefault="008F47F7" w:rsidP="00BF6C82">
            <w:pPr>
              <w:jc w:val="both"/>
              <w:rPr>
                <w:rFonts w:ascii="Calibri" w:hAnsi="Calibri"/>
                <w:bCs/>
              </w:rPr>
            </w:pPr>
            <w:r w:rsidRPr="00FA73B6">
              <w:rPr>
                <w:rFonts w:ascii="Calibri" w:hAnsi="Calibri"/>
                <w:bCs/>
              </w:rPr>
              <w:lastRenderedPageBreak/>
              <w:t>Other Incidents</w:t>
            </w:r>
          </w:p>
        </w:tc>
        <w:tc>
          <w:tcPr>
            <w:tcW w:w="4394" w:type="dxa"/>
          </w:tcPr>
          <w:p w14:paraId="3C8A10AA" w14:textId="77777777" w:rsidR="008F47F7" w:rsidRPr="00FA73B6" w:rsidRDefault="008F47F7" w:rsidP="00BF6C82">
            <w:pPr>
              <w:jc w:val="both"/>
              <w:rPr>
                <w:rFonts w:ascii="Calibri" w:hAnsi="Calibri"/>
                <w:bCs/>
              </w:rPr>
            </w:pPr>
            <w:r w:rsidRPr="00FA73B6">
              <w:rPr>
                <w:rFonts w:ascii="Calibri" w:hAnsi="Calibri"/>
                <w:bCs/>
              </w:rPr>
              <w:t>Follow as above</w:t>
            </w:r>
          </w:p>
        </w:tc>
        <w:tc>
          <w:tcPr>
            <w:tcW w:w="2806" w:type="dxa"/>
          </w:tcPr>
          <w:p w14:paraId="0ECF13CD" w14:textId="77777777" w:rsidR="008F47F7" w:rsidRPr="00FA73B6" w:rsidRDefault="008F47F7" w:rsidP="00BF6C82">
            <w:pPr>
              <w:jc w:val="both"/>
              <w:rPr>
                <w:rFonts w:ascii="Calibri" w:hAnsi="Calibri"/>
                <w:bCs/>
              </w:rPr>
            </w:pPr>
            <w:r w:rsidRPr="00FA73B6">
              <w:rPr>
                <w:rFonts w:ascii="Calibri" w:hAnsi="Calibri"/>
                <w:bCs/>
              </w:rPr>
              <w:t>Follow as above</w:t>
            </w:r>
          </w:p>
        </w:tc>
      </w:tr>
      <w:tr w:rsidR="008F47F7" w:rsidRPr="00FA73B6" w14:paraId="4981BAC8" w14:textId="77777777" w:rsidTr="008F47F7">
        <w:tc>
          <w:tcPr>
            <w:tcW w:w="3256" w:type="dxa"/>
          </w:tcPr>
          <w:p w14:paraId="1B61E99F" w14:textId="77777777" w:rsidR="008F47F7" w:rsidRPr="00FA73B6" w:rsidRDefault="008F47F7" w:rsidP="00BF6C82">
            <w:pPr>
              <w:jc w:val="both"/>
              <w:rPr>
                <w:rFonts w:ascii="Calibri" w:hAnsi="Calibri"/>
                <w:bCs/>
              </w:rPr>
            </w:pPr>
            <w:r w:rsidRPr="00FA73B6">
              <w:rPr>
                <w:rFonts w:ascii="Calibri" w:hAnsi="Calibri"/>
                <w:bCs/>
              </w:rPr>
              <w:t>Travel</w:t>
            </w:r>
          </w:p>
        </w:tc>
        <w:tc>
          <w:tcPr>
            <w:tcW w:w="4394" w:type="dxa"/>
          </w:tcPr>
          <w:p w14:paraId="05C81520" w14:textId="77777777" w:rsidR="008F47F7" w:rsidRPr="00FA73B6" w:rsidRDefault="008F47F7" w:rsidP="00BF6C82">
            <w:pPr>
              <w:jc w:val="both"/>
              <w:rPr>
                <w:rFonts w:ascii="Calibri" w:hAnsi="Calibri"/>
                <w:bCs/>
              </w:rPr>
            </w:pPr>
            <w:r w:rsidRPr="00FA73B6">
              <w:rPr>
                <w:rFonts w:ascii="Calibri" w:hAnsi="Calibri"/>
                <w:bCs/>
              </w:rPr>
              <w:t>As appropriate</w:t>
            </w:r>
          </w:p>
        </w:tc>
        <w:tc>
          <w:tcPr>
            <w:tcW w:w="2806" w:type="dxa"/>
          </w:tcPr>
          <w:p w14:paraId="17EBBB6B" w14:textId="38D82C3C" w:rsidR="008F47F7" w:rsidRPr="00FA73B6" w:rsidRDefault="008F47F7" w:rsidP="00BF6C82">
            <w:pPr>
              <w:jc w:val="both"/>
              <w:rPr>
                <w:rFonts w:ascii="Calibri" w:hAnsi="Calibri"/>
                <w:bCs/>
              </w:rPr>
            </w:pPr>
            <w:r w:rsidRPr="00FA73B6">
              <w:rPr>
                <w:rFonts w:ascii="Calibri" w:hAnsi="Calibri"/>
                <w:bCs/>
              </w:rPr>
              <w:t xml:space="preserve">Notify </w:t>
            </w:r>
            <w:r w:rsidR="00941AAD">
              <w:rPr>
                <w:rFonts w:ascii="Calibri" w:hAnsi="Calibri"/>
                <w:bCs/>
              </w:rPr>
              <w:t xml:space="preserve">the </w:t>
            </w:r>
            <w:r w:rsidRPr="00FA73B6">
              <w:rPr>
                <w:rFonts w:ascii="Calibri" w:hAnsi="Calibri"/>
                <w:bCs/>
              </w:rPr>
              <w:t xml:space="preserve">Work Experience </w:t>
            </w:r>
            <w:r w:rsidR="00941AAD">
              <w:rPr>
                <w:rFonts w:ascii="Calibri" w:hAnsi="Calibri"/>
                <w:bCs/>
              </w:rPr>
              <w:t>Team</w:t>
            </w:r>
            <w:r w:rsidRPr="00FA73B6">
              <w:rPr>
                <w:rFonts w:ascii="Calibri" w:hAnsi="Calibri"/>
                <w:bCs/>
              </w:rPr>
              <w:t xml:space="preserve"> via phone/email</w:t>
            </w:r>
            <w:r w:rsidR="00580DDD">
              <w:rPr>
                <w:rFonts w:ascii="Calibri" w:hAnsi="Calibri"/>
                <w:bCs/>
              </w:rPr>
              <w:t>.</w:t>
            </w:r>
          </w:p>
        </w:tc>
      </w:tr>
    </w:tbl>
    <w:p w14:paraId="1A47DDF7" w14:textId="5766160E" w:rsidR="00FB5C03" w:rsidRDefault="00FB5C03" w:rsidP="00B630E3">
      <w:pPr>
        <w:pStyle w:val="NoSpacing"/>
        <w:rPr>
          <w:rFonts w:cstheme="minorHAnsi"/>
          <w:b/>
          <w:bCs/>
        </w:rPr>
      </w:pPr>
    </w:p>
    <w:p w14:paraId="1A7AF431" w14:textId="77777777" w:rsidR="00020AD3" w:rsidRDefault="00020AD3" w:rsidP="00B630E3">
      <w:pPr>
        <w:pStyle w:val="NoSpacing"/>
        <w:rPr>
          <w:rFonts w:cstheme="minorHAnsi"/>
          <w:b/>
          <w:bCs/>
          <w:sz w:val="24"/>
        </w:rPr>
      </w:pPr>
    </w:p>
    <w:p w14:paraId="4C6BE5BB" w14:textId="6F188388" w:rsidR="00E12ABD" w:rsidRDefault="00E12ABD" w:rsidP="00B630E3">
      <w:pPr>
        <w:pStyle w:val="NoSpacing"/>
        <w:rPr>
          <w:rFonts w:cstheme="minorHAnsi"/>
          <w:b/>
          <w:bCs/>
          <w:sz w:val="24"/>
        </w:rPr>
      </w:pPr>
      <w:r w:rsidRPr="00BF6C82">
        <w:rPr>
          <w:rFonts w:cstheme="minorHAnsi"/>
          <w:b/>
          <w:bCs/>
          <w:sz w:val="24"/>
        </w:rPr>
        <w:t>Contact</w:t>
      </w:r>
    </w:p>
    <w:p w14:paraId="5808B1C0" w14:textId="77777777" w:rsidR="00BF6C82" w:rsidRPr="00BF6C82" w:rsidRDefault="00BF6C82" w:rsidP="00B630E3">
      <w:pPr>
        <w:pStyle w:val="NoSpacing"/>
        <w:rPr>
          <w:rFonts w:cstheme="minorHAnsi"/>
          <w:b/>
          <w:bCs/>
          <w:sz w:val="24"/>
        </w:rPr>
      </w:pPr>
    </w:p>
    <w:p w14:paraId="72CA78EF" w14:textId="59BA364E" w:rsidR="00BF6C82" w:rsidRPr="00BF6C82" w:rsidRDefault="00BF6C82" w:rsidP="00B630E3">
      <w:pPr>
        <w:pStyle w:val="NoSpacing"/>
        <w:rPr>
          <w:rFonts w:cstheme="minorHAnsi"/>
          <w:bCs/>
        </w:rPr>
      </w:pPr>
      <w:r w:rsidRPr="00BF6C82">
        <w:rPr>
          <w:rFonts w:cstheme="minorHAnsi"/>
          <w:bCs/>
        </w:rPr>
        <w:t>In the first Instance, please contact</w:t>
      </w:r>
      <w:r w:rsidR="006B0006">
        <w:rPr>
          <w:rFonts w:cstheme="minorHAnsi"/>
          <w:bCs/>
        </w:rPr>
        <w:t xml:space="preserve"> </w:t>
      </w:r>
    </w:p>
    <w:p w14:paraId="1CCE467A" w14:textId="77777777" w:rsidR="00BF6C82" w:rsidRDefault="00BF6C82" w:rsidP="00B630E3">
      <w:pPr>
        <w:pStyle w:val="NoSpacing"/>
        <w:rPr>
          <w:rFonts w:cstheme="minorHAnsi"/>
          <w:b/>
          <w:bCs/>
        </w:rPr>
      </w:pPr>
    </w:p>
    <w:p w14:paraId="21F0CD97" w14:textId="60DB3381" w:rsidR="00BF6C82" w:rsidRPr="00BF6C82" w:rsidRDefault="00BF6C82" w:rsidP="00B630E3">
      <w:pPr>
        <w:pStyle w:val="NoSpacing"/>
        <w:rPr>
          <w:rFonts w:cstheme="minorHAnsi"/>
          <w:bCs/>
        </w:rPr>
      </w:pPr>
      <w:r w:rsidRPr="00BF6C82">
        <w:rPr>
          <w:rFonts w:cstheme="minorHAnsi"/>
          <w:bCs/>
        </w:rPr>
        <w:t xml:space="preserve">Rebecca </w:t>
      </w:r>
      <w:r w:rsidR="00921FC8">
        <w:rPr>
          <w:rFonts w:cstheme="minorHAnsi"/>
          <w:bCs/>
        </w:rPr>
        <w:t>Hough</w:t>
      </w:r>
      <w:r w:rsidRPr="00BF6C82">
        <w:rPr>
          <w:rFonts w:cstheme="minorHAnsi"/>
          <w:bCs/>
        </w:rPr>
        <w:tab/>
      </w:r>
      <w:r w:rsidR="0028089E">
        <w:rPr>
          <w:rFonts w:cstheme="minorHAnsi"/>
          <w:bCs/>
        </w:rPr>
        <w:t xml:space="preserve">               </w:t>
      </w:r>
      <w:r w:rsidR="00941AAD" w:rsidRPr="00941AAD">
        <w:rPr>
          <w:rFonts w:cstheme="minorHAnsi"/>
          <w:bCs/>
        </w:rPr>
        <w:t>0116 2471147</w:t>
      </w:r>
      <w:r w:rsidRPr="00BF6C82">
        <w:rPr>
          <w:rFonts w:cstheme="minorHAnsi"/>
          <w:bCs/>
        </w:rPr>
        <w:tab/>
      </w:r>
      <w:r w:rsidRPr="00BF6C82">
        <w:rPr>
          <w:rFonts w:cstheme="minorHAnsi"/>
          <w:bCs/>
        </w:rPr>
        <w:tab/>
        <w:t>workexperience@wqe.ac.uk</w:t>
      </w:r>
    </w:p>
    <w:p w14:paraId="732E4DA3" w14:textId="4C6B7E8D" w:rsidR="00E12ABD" w:rsidRDefault="00BF6C82" w:rsidP="00B630E3">
      <w:pPr>
        <w:pStyle w:val="NoSpacing"/>
        <w:rPr>
          <w:rFonts w:cstheme="minorHAnsi"/>
          <w:bCs/>
        </w:rPr>
      </w:pPr>
      <w:r w:rsidRPr="00BF6C82">
        <w:rPr>
          <w:rFonts w:cstheme="minorHAnsi"/>
          <w:bCs/>
        </w:rPr>
        <w:t>Work Experience Coordinator</w:t>
      </w:r>
    </w:p>
    <w:p w14:paraId="52E2B24D" w14:textId="77777777" w:rsidR="00BF6C82" w:rsidRPr="00BF6C82" w:rsidRDefault="00BF6C82" w:rsidP="00B630E3">
      <w:pPr>
        <w:pStyle w:val="NoSpacing"/>
        <w:rPr>
          <w:rFonts w:cstheme="minorHAnsi"/>
          <w:bCs/>
        </w:rPr>
      </w:pPr>
    </w:p>
    <w:p w14:paraId="39EF51E0" w14:textId="2A88CCF1" w:rsidR="00BF6C82" w:rsidRPr="00BF6C82" w:rsidRDefault="00E12ABD" w:rsidP="00B630E3">
      <w:pPr>
        <w:pStyle w:val="NoSpacing"/>
        <w:rPr>
          <w:rFonts w:cstheme="minorHAnsi"/>
          <w:bCs/>
        </w:rPr>
      </w:pPr>
      <w:r w:rsidRPr="00BF6C82">
        <w:rPr>
          <w:rFonts w:cstheme="minorHAnsi"/>
          <w:bCs/>
        </w:rPr>
        <w:t>Jeevan Chhokar</w:t>
      </w:r>
      <w:r w:rsidR="00BF6C82" w:rsidRPr="00BF6C82">
        <w:rPr>
          <w:rFonts w:cstheme="minorHAnsi"/>
          <w:bCs/>
        </w:rPr>
        <w:tab/>
      </w:r>
      <w:r w:rsidR="00BF6C82" w:rsidRPr="00BF6C82">
        <w:rPr>
          <w:rFonts w:cstheme="minorHAnsi"/>
          <w:bCs/>
        </w:rPr>
        <w:tab/>
      </w:r>
      <w:r w:rsidRPr="00BF6C82">
        <w:rPr>
          <w:rFonts w:cstheme="minorHAnsi"/>
          <w:bCs/>
        </w:rPr>
        <w:t>0116 2471147</w:t>
      </w:r>
      <w:r w:rsidR="00BF6C82" w:rsidRPr="00BF6C82">
        <w:rPr>
          <w:rFonts w:cstheme="minorHAnsi"/>
          <w:bCs/>
        </w:rPr>
        <w:tab/>
      </w:r>
      <w:r w:rsidR="00BF6C82" w:rsidRPr="00BF6C82">
        <w:rPr>
          <w:rFonts w:cstheme="minorHAnsi"/>
          <w:bCs/>
        </w:rPr>
        <w:tab/>
        <w:t>workexperience@wqe.ac.uk</w:t>
      </w:r>
    </w:p>
    <w:p w14:paraId="26BEEEE7" w14:textId="29CFD8AB" w:rsidR="00E12ABD" w:rsidRPr="00BF6C82" w:rsidRDefault="00BF6C82" w:rsidP="00B630E3">
      <w:pPr>
        <w:pStyle w:val="NoSpacing"/>
        <w:rPr>
          <w:rFonts w:cstheme="minorHAnsi"/>
          <w:bCs/>
        </w:rPr>
      </w:pPr>
      <w:r w:rsidRPr="00BF6C82">
        <w:rPr>
          <w:rFonts w:cstheme="minorHAnsi"/>
          <w:bCs/>
        </w:rPr>
        <w:t xml:space="preserve">Work Experience </w:t>
      </w:r>
      <w:r>
        <w:rPr>
          <w:rFonts w:cstheme="minorHAnsi"/>
          <w:bCs/>
        </w:rPr>
        <w:t>Assistant</w:t>
      </w:r>
    </w:p>
    <w:p w14:paraId="45154225" w14:textId="164B98F5" w:rsidR="00E12ABD" w:rsidRDefault="00E12ABD" w:rsidP="00B630E3">
      <w:pPr>
        <w:pStyle w:val="NoSpacing"/>
        <w:rPr>
          <w:rFonts w:cstheme="minorHAnsi"/>
          <w:b/>
          <w:bCs/>
        </w:rPr>
      </w:pPr>
    </w:p>
    <w:p w14:paraId="6D37B0B7" w14:textId="11746A3A" w:rsidR="00E12ABD" w:rsidRPr="00BF6C82" w:rsidRDefault="00BF6C82" w:rsidP="00B630E3">
      <w:pPr>
        <w:pStyle w:val="NoSpacing"/>
        <w:rPr>
          <w:rFonts w:cstheme="minorHAnsi"/>
          <w:bCs/>
        </w:rPr>
      </w:pPr>
      <w:r w:rsidRPr="00BF6C82">
        <w:rPr>
          <w:rFonts w:cstheme="minorHAnsi"/>
          <w:bCs/>
        </w:rPr>
        <w:t>Kate O’Farrell</w:t>
      </w:r>
      <w:r w:rsidRPr="00BF6C82">
        <w:rPr>
          <w:rFonts w:cstheme="minorHAnsi"/>
          <w:bCs/>
        </w:rPr>
        <w:tab/>
      </w:r>
      <w:r w:rsidRPr="00BF6C82">
        <w:rPr>
          <w:rFonts w:cstheme="minorHAnsi"/>
          <w:bCs/>
        </w:rPr>
        <w:tab/>
        <w:t>0116 2472982</w:t>
      </w:r>
      <w:r w:rsidRPr="00BF6C82">
        <w:rPr>
          <w:rFonts w:cstheme="minorHAnsi"/>
          <w:bCs/>
        </w:rPr>
        <w:tab/>
      </w:r>
      <w:r w:rsidRPr="00BF6C82">
        <w:rPr>
          <w:rFonts w:cstheme="minorHAnsi"/>
          <w:bCs/>
        </w:rPr>
        <w:tab/>
        <w:t>kate.ofarrell@wqe.ac.uk</w:t>
      </w:r>
      <w:r w:rsidRPr="00BF6C82">
        <w:rPr>
          <w:rFonts w:cstheme="minorHAnsi"/>
          <w:bCs/>
        </w:rPr>
        <w:tab/>
      </w:r>
    </w:p>
    <w:p w14:paraId="4B52024E" w14:textId="10E1F7AD" w:rsidR="00E12ABD" w:rsidRPr="00BF6C82" w:rsidRDefault="00BF6C82" w:rsidP="00B630E3">
      <w:pPr>
        <w:pStyle w:val="NoSpacing"/>
        <w:rPr>
          <w:rFonts w:cstheme="minorHAnsi"/>
          <w:bCs/>
        </w:rPr>
      </w:pPr>
      <w:r w:rsidRPr="00BF6C82">
        <w:rPr>
          <w:rFonts w:cstheme="minorHAnsi"/>
          <w:bCs/>
        </w:rPr>
        <w:t>Careers Manager</w:t>
      </w:r>
      <w:r w:rsidR="00E12ABD" w:rsidRPr="00BF6C82">
        <w:rPr>
          <w:rFonts w:cstheme="minorHAnsi"/>
          <w:bCs/>
        </w:rPr>
        <w:tab/>
      </w:r>
    </w:p>
    <w:p w14:paraId="2646602C" w14:textId="6558EEB4" w:rsidR="00E12ABD" w:rsidRDefault="00E12ABD" w:rsidP="00B630E3">
      <w:pPr>
        <w:pStyle w:val="NoSpacing"/>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14:paraId="386799E6" w14:textId="3387C0C0" w:rsidR="00E12ABD" w:rsidRPr="00BF6C82" w:rsidRDefault="00E40D15" w:rsidP="00B630E3">
      <w:pPr>
        <w:pStyle w:val="NoSpacing"/>
        <w:rPr>
          <w:rFonts w:cstheme="minorHAnsi"/>
          <w:bCs/>
        </w:rPr>
      </w:pPr>
      <w:r>
        <w:rPr>
          <w:rFonts w:cstheme="minorHAnsi"/>
          <w:bCs/>
        </w:rPr>
        <w:t>Donna Trusler</w:t>
      </w:r>
      <w:r>
        <w:rPr>
          <w:rFonts w:cstheme="minorHAnsi"/>
          <w:bCs/>
        </w:rPr>
        <w:tab/>
      </w:r>
      <w:r w:rsidR="00BF6C82" w:rsidRPr="00BF6C82">
        <w:rPr>
          <w:rFonts w:cstheme="minorHAnsi"/>
          <w:bCs/>
        </w:rPr>
        <w:tab/>
        <w:t>0116 2471147</w:t>
      </w:r>
      <w:r w:rsidR="00BF6C82" w:rsidRPr="00BF6C82">
        <w:rPr>
          <w:rFonts w:cstheme="minorHAnsi"/>
          <w:bCs/>
        </w:rPr>
        <w:tab/>
      </w:r>
      <w:r w:rsidR="00BF6C82" w:rsidRPr="00BF6C82">
        <w:rPr>
          <w:rFonts w:cstheme="minorHAnsi"/>
          <w:bCs/>
        </w:rPr>
        <w:tab/>
      </w:r>
      <w:r w:rsidR="00EC604A">
        <w:rPr>
          <w:rFonts w:cstheme="minorHAnsi"/>
          <w:bCs/>
        </w:rPr>
        <w:t>safeguarding@wqe.ac.uk</w:t>
      </w:r>
    </w:p>
    <w:p w14:paraId="207E3E79" w14:textId="57C23942" w:rsidR="00BF6C82" w:rsidRDefault="00BF6C82" w:rsidP="00B630E3">
      <w:pPr>
        <w:pStyle w:val="NoSpacing"/>
        <w:rPr>
          <w:rFonts w:cstheme="minorHAnsi"/>
          <w:bCs/>
        </w:rPr>
      </w:pPr>
      <w:r w:rsidRPr="00BF6C82">
        <w:rPr>
          <w:rFonts w:cstheme="minorHAnsi"/>
          <w:bCs/>
        </w:rPr>
        <w:t>Associate Principal (Students &amp; Welfare)</w:t>
      </w:r>
    </w:p>
    <w:p w14:paraId="511B7A88" w14:textId="77777777" w:rsidR="006B0006" w:rsidRDefault="006B0006" w:rsidP="00B630E3">
      <w:pPr>
        <w:pStyle w:val="NoSpacing"/>
        <w:rPr>
          <w:rFonts w:cstheme="minorHAnsi"/>
          <w:bCs/>
        </w:rPr>
      </w:pPr>
    </w:p>
    <w:p w14:paraId="59D68213" w14:textId="79FA45CF" w:rsidR="00515DA1" w:rsidRDefault="00515DA1" w:rsidP="00B630E3">
      <w:pPr>
        <w:pStyle w:val="NoSpacing"/>
        <w:rPr>
          <w:rFonts w:cstheme="minorHAnsi"/>
          <w:b/>
          <w:bCs/>
        </w:rPr>
      </w:pPr>
      <w:r w:rsidRPr="00715E90">
        <w:rPr>
          <w:rFonts w:cstheme="minorHAnsi"/>
          <w:b/>
          <w:bCs/>
        </w:rPr>
        <w:t xml:space="preserve">FOR SAFEGUARDING CONCERNS </w:t>
      </w:r>
      <w:proofErr w:type="gramStart"/>
      <w:r w:rsidRPr="00715E90">
        <w:rPr>
          <w:rFonts w:cstheme="minorHAnsi"/>
          <w:b/>
          <w:bCs/>
        </w:rPr>
        <w:t xml:space="preserve">ONLY </w:t>
      </w:r>
      <w:r w:rsidR="00BE2402">
        <w:rPr>
          <w:rFonts w:cstheme="minorHAnsi"/>
          <w:b/>
          <w:bCs/>
        </w:rPr>
        <w:t xml:space="preserve"> </w:t>
      </w:r>
      <w:r w:rsidR="00BE2402">
        <w:rPr>
          <w:rFonts w:cstheme="minorHAnsi"/>
          <w:b/>
          <w:bCs/>
        </w:rPr>
        <w:tab/>
      </w:r>
      <w:proofErr w:type="gramEnd"/>
      <w:r w:rsidR="00BE2402">
        <w:rPr>
          <w:rFonts w:cstheme="minorHAnsi"/>
          <w:b/>
          <w:bCs/>
        </w:rPr>
        <w:tab/>
      </w:r>
      <w:r w:rsidR="00BE2402" w:rsidRPr="00BE2402">
        <w:rPr>
          <w:rFonts w:cstheme="minorHAnsi"/>
          <w:b/>
          <w:bCs/>
        </w:rPr>
        <w:t>0800</w:t>
      </w:r>
      <w:r w:rsidR="00606844">
        <w:rPr>
          <w:rFonts w:cstheme="minorHAnsi"/>
          <w:b/>
          <w:bCs/>
        </w:rPr>
        <w:t xml:space="preserve"> </w:t>
      </w:r>
      <w:r w:rsidR="00BE2402" w:rsidRPr="00BE2402">
        <w:rPr>
          <w:rFonts w:cstheme="minorHAnsi"/>
          <w:b/>
          <w:bCs/>
        </w:rPr>
        <w:t>0614222</w:t>
      </w:r>
    </w:p>
    <w:p w14:paraId="11552205" w14:textId="48F83457" w:rsidR="00E40D15" w:rsidRPr="00715E90" w:rsidRDefault="00E40D15" w:rsidP="00B630E3">
      <w:pPr>
        <w:pStyle w:val="NoSpacing"/>
        <w:rPr>
          <w:rFonts w:cstheme="minorHAnsi"/>
          <w:b/>
          <w:bCs/>
        </w:rPr>
      </w:pPr>
      <w:r>
        <w:rPr>
          <w:rFonts w:cstheme="minorHAnsi"/>
          <w:b/>
          <w:bCs/>
        </w:rPr>
        <w:t xml:space="preserve">Please note this number is staffed Monday-Friday during College opening times </w:t>
      </w:r>
      <w:r w:rsidR="0028089E">
        <w:rPr>
          <w:rFonts w:cstheme="minorHAnsi"/>
          <w:b/>
          <w:bCs/>
        </w:rPr>
        <w:t>(8.30 – 4.30 pm Monday - Thurs</w:t>
      </w:r>
    </w:p>
    <w:p w14:paraId="7D45ED6A" w14:textId="0EF0365D" w:rsidR="00E12ABD" w:rsidRDefault="00E12ABD" w:rsidP="00B630E3">
      <w:pPr>
        <w:pStyle w:val="NoSpacing"/>
        <w:rPr>
          <w:rFonts w:cstheme="minorHAnsi"/>
          <w:b/>
          <w:bCs/>
        </w:rPr>
      </w:pPr>
    </w:p>
    <w:p w14:paraId="1C0430EF" w14:textId="77777777" w:rsidR="0028089E" w:rsidRDefault="0028089E" w:rsidP="00D26354">
      <w:pPr>
        <w:pStyle w:val="NoSpacing"/>
        <w:rPr>
          <w:rFonts w:cstheme="minorHAnsi"/>
          <w:b/>
          <w:bCs/>
        </w:rPr>
      </w:pPr>
    </w:p>
    <w:p w14:paraId="1879C395" w14:textId="77777777" w:rsidR="0028089E" w:rsidRDefault="0028089E" w:rsidP="00D26354">
      <w:pPr>
        <w:pStyle w:val="NoSpacing"/>
        <w:rPr>
          <w:rFonts w:cstheme="minorHAnsi"/>
          <w:b/>
          <w:bCs/>
        </w:rPr>
      </w:pPr>
    </w:p>
    <w:p w14:paraId="475E251B" w14:textId="77777777" w:rsidR="0028089E" w:rsidRDefault="0028089E" w:rsidP="00D26354">
      <w:pPr>
        <w:pStyle w:val="NoSpacing"/>
        <w:rPr>
          <w:rFonts w:cstheme="minorHAnsi"/>
          <w:b/>
          <w:bCs/>
        </w:rPr>
      </w:pPr>
    </w:p>
    <w:p w14:paraId="15DC62FE" w14:textId="77777777" w:rsidR="0028089E" w:rsidRDefault="0028089E" w:rsidP="00D26354">
      <w:pPr>
        <w:pStyle w:val="NoSpacing"/>
        <w:rPr>
          <w:rFonts w:cstheme="minorHAnsi"/>
          <w:b/>
          <w:bCs/>
        </w:rPr>
      </w:pPr>
    </w:p>
    <w:p w14:paraId="00AAA60B" w14:textId="77777777" w:rsidR="0028089E" w:rsidRDefault="0028089E" w:rsidP="00D26354">
      <w:pPr>
        <w:pStyle w:val="NoSpacing"/>
        <w:rPr>
          <w:rFonts w:cstheme="minorHAnsi"/>
          <w:b/>
          <w:bCs/>
        </w:rPr>
      </w:pPr>
    </w:p>
    <w:p w14:paraId="6C74A5DF" w14:textId="77777777" w:rsidR="0028089E" w:rsidRDefault="0028089E" w:rsidP="00D26354">
      <w:pPr>
        <w:pStyle w:val="NoSpacing"/>
        <w:rPr>
          <w:rFonts w:cstheme="minorHAnsi"/>
          <w:b/>
          <w:bCs/>
        </w:rPr>
      </w:pPr>
    </w:p>
    <w:p w14:paraId="3B39B9DF" w14:textId="77777777" w:rsidR="0028089E" w:rsidRDefault="0028089E" w:rsidP="00D26354">
      <w:pPr>
        <w:pStyle w:val="NoSpacing"/>
        <w:rPr>
          <w:rFonts w:cstheme="minorHAnsi"/>
          <w:b/>
          <w:bCs/>
        </w:rPr>
      </w:pPr>
    </w:p>
    <w:p w14:paraId="7B6EEF39" w14:textId="77777777" w:rsidR="0028089E" w:rsidRDefault="0028089E" w:rsidP="00D26354">
      <w:pPr>
        <w:pStyle w:val="NoSpacing"/>
        <w:rPr>
          <w:rFonts w:cstheme="minorHAnsi"/>
          <w:b/>
          <w:bCs/>
        </w:rPr>
      </w:pPr>
    </w:p>
    <w:p w14:paraId="4270CEFB" w14:textId="77777777" w:rsidR="0028089E" w:rsidRDefault="0028089E" w:rsidP="00D26354">
      <w:pPr>
        <w:pStyle w:val="NoSpacing"/>
        <w:rPr>
          <w:rFonts w:cstheme="minorHAnsi"/>
          <w:b/>
          <w:bCs/>
        </w:rPr>
      </w:pPr>
    </w:p>
    <w:p w14:paraId="1DC05BD9" w14:textId="77777777" w:rsidR="0028089E" w:rsidRDefault="0028089E" w:rsidP="00D26354">
      <w:pPr>
        <w:pStyle w:val="NoSpacing"/>
        <w:rPr>
          <w:rFonts w:cstheme="minorHAnsi"/>
          <w:b/>
          <w:bCs/>
        </w:rPr>
      </w:pPr>
    </w:p>
    <w:p w14:paraId="75BEAB5A" w14:textId="77777777" w:rsidR="0028089E" w:rsidRDefault="0028089E" w:rsidP="00D26354">
      <w:pPr>
        <w:pStyle w:val="NoSpacing"/>
        <w:rPr>
          <w:rFonts w:cstheme="minorHAnsi"/>
          <w:b/>
          <w:bCs/>
        </w:rPr>
      </w:pPr>
    </w:p>
    <w:p w14:paraId="2A4CC4CB" w14:textId="77777777" w:rsidR="0028089E" w:rsidRDefault="0028089E" w:rsidP="00D26354">
      <w:pPr>
        <w:pStyle w:val="NoSpacing"/>
        <w:rPr>
          <w:rFonts w:cstheme="minorHAnsi"/>
          <w:b/>
          <w:bCs/>
        </w:rPr>
      </w:pPr>
    </w:p>
    <w:p w14:paraId="00089B3C" w14:textId="77777777" w:rsidR="0028089E" w:rsidRDefault="0028089E" w:rsidP="00D26354">
      <w:pPr>
        <w:pStyle w:val="NoSpacing"/>
        <w:rPr>
          <w:rFonts w:cstheme="minorHAnsi"/>
          <w:b/>
          <w:bCs/>
        </w:rPr>
      </w:pPr>
    </w:p>
    <w:p w14:paraId="31B4207E" w14:textId="77777777" w:rsidR="0028089E" w:rsidRDefault="0028089E" w:rsidP="00D26354">
      <w:pPr>
        <w:pStyle w:val="NoSpacing"/>
        <w:rPr>
          <w:rFonts w:cstheme="minorHAnsi"/>
          <w:b/>
          <w:bCs/>
        </w:rPr>
      </w:pPr>
    </w:p>
    <w:p w14:paraId="08E87C59" w14:textId="77777777" w:rsidR="0028089E" w:rsidRDefault="0028089E" w:rsidP="00D26354">
      <w:pPr>
        <w:pStyle w:val="NoSpacing"/>
        <w:rPr>
          <w:rFonts w:cstheme="minorHAnsi"/>
          <w:b/>
          <w:bCs/>
        </w:rPr>
      </w:pPr>
    </w:p>
    <w:p w14:paraId="75602B23" w14:textId="77777777" w:rsidR="0028089E" w:rsidRDefault="0028089E" w:rsidP="00D26354">
      <w:pPr>
        <w:pStyle w:val="NoSpacing"/>
        <w:rPr>
          <w:rFonts w:cstheme="minorHAnsi"/>
          <w:b/>
          <w:bCs/>
        </w:rPr>
      </w:pPr>
    </w:p>
    <w:p w14:paraId="633CB26E" w14:textId="77777777" w:rsidR="0028089E" w:rsidRDefault="0028089E" w:rsidP="00D26354">
      <w:pPr>
        <w:pStyle w:val="NoSpacing"/>
        <w:rPr>
          <w:rFonts w:cstheme="minorHAnsi"/>
          <w:b/>
          <w:bCs/>
        </w:rPr>
      </w:pPr>
    </w:p>
    <w:p w14:paraId="594C3895" w14:textId="77777777" w:rsidR="0028089E" w:rsidRDefault="0028089E" w:rsidP="00D26354">
      <w:pPr>
        <w:pStyle w:val="NoSpacing"/>
        <w:rPr>
          <w:rFonts w:cstheme="minorHAnsi"/>
          <w:b/>
          <w:bCs/>
        </w:rPr>
      </w:pPr>
    </w:p>
    <w:p w14:paraId="595032D8" w14:textId="77777777" w:rsidR="0028089E" w:rsidRDefault="0028089E" w:rsidP="00D26354">
      <w:pPr>
        <w:pStyle w:val="NoSpacing"/>
        <w:rPr>
          <w:rFonts w:cstheme="minorHAnsi"/>
          <w:b/>
          <w:bCs/>
        </w:rPr>
      </w:pPr>
    </w:p>
    <w:p w14:paraId="53EDDFEA" w14:textId="77777777" w:rsidR="0028089E" w:rsidRDefault="0028089E" w:rsidP="00D26354">
      <w:pPr>
        <w:pStyle w:val="NoSpacing"/>
        <w:rPr>
          <w:rFonts w:cstheme="minorHAnsi"/>
          <w:b/>
          <w:bCs/>
        </w:rPr>
      </w:pPr>
    </w:p>
    <w:p w14:paraId="7C6DB2DD" w14:textId="77777777" w:rsidR="0028089E" w:rsidRDefault="0028089E" w:rsidP="00D26354">
      <w:pPr>
        <w:pStyle w:val="NoSpacing"/>
        <w:rPr>
          <w:rFonts w:cstheme="minorHAnsi"/>
          <w:b/>
          <w:bCs/>
        </w:rPr>
      </w:pPr>
    </w:p>
    <w:p w14:paraId="4E9D43A4" w14:textId="77777777" w:rsidR="0028089E" w:rsidRDefault="0028089E" w:rsidP="00D26354">
      <w:pPr>
        <w:pStyle w:val="NoSpacing"/>
        <w:rPr>
          <w:rFonts w:cstheme="minorHAnsi"/>
          <w:b/>
          <w:bCs/>
        </w:rPr>
      </w:pPr>
    </w:p>
    <w:p w14:paraId="49821415" w14:textId="1773C019" w:rsidR="00E12ABD" w:rsidRDefault="00580DDD" w:rsidP="00D26354">
      <w:pPr>
        <w:pStyle w:val="NoSpacing"/>
        <w:rPr>
          <w:rFonts w:cstheme="minorHAnsi"/>
          <w:b/>
          <w:bCs/>
        </w:rPr>
      </w:pPr>
      <w:r>
        <w:rPr>
          <w:rFonts w:cstheme="minorHAnsi"/>
          <w:b/>
          <w:bCs/>
        </w:rPr>
        <w:lastRenderedPageBreak/>
        <w:t xml:space="preserve">If you need to contact the college after 4.30pm, please use the out of hours </w:t>
      </w:r>
      <w:r w:rsidR="004732EF">
        <w:rPr>
          <w:rFonts w:cstheme="minorHAnsi"/>
          <w:b/>
          <w:bCs/>
        </w:rPr>
        <w:t xml:space="preserve">contact details below </w:t>
      </w:r>
      <w:r w:rsidR="007853DF">
        <w:rPr>
          <w:rFonts w:cstheme="minorHAnsi"/>
          <w:b/>
          <w:bCs/>
        </w:rPr>
        <w:t xml:space="preserve">which identify the member of </w:t>
      </w:r>
      <w:proofErr w:type="gramStart"/>
      <w:r w:rsidR="007853DF">
        <w:rPr>
          <w:rFonts w:cstheme="minorHAnsi"/>
          <w:b/>
          <w:bCs/>
        </w:rPr>
        <w:t>staff</w:t>
      </w:r>
      <w:r w:rsidR="002E7881">
        <w:rPr>
          <w:rFonts w:cstheme="minorHAnsi"/>
          <w:b/>
          <w:bCs/>
        </w:rPr>
        <w:t xml:space="preserve"> </w:t>
      </w:r>
      <w:r w:rsidR="00E40D15">
        <w:rPr>
          <w:rFonts w:cstheme="minorHAnsi"/>
          <w:b/>
          <w:bCs/>
        </w:rPr>
        <w:t>,</w:t>
      </w:r>
      <w:proofErr w:type="gramEnd"/>
      <w:r w:rsidR="00E40D15">
        <w:rPr>
          <w:rFonts w:cstheme="minorHAnsi"/>
          <w:b/>
          <w:bCs/>
        </w:rPr>
        <w:t xml:space="preserve"> </w:t>
      </w:r>
      <w:r w:rsidR="007853DF">
        <w:rPr>
          <w:rFonts w:cstheme="minorHAnsi"/>
          <w:b/>
          <w:bCs/>
        </w:rPr>
        <w:t>their mobile number</w:t>
      </w:r>
      <w:r w:rsidR="00E40D15">
        <w:rPr>
          <w:rFonts w:cstheme="minorHAnsi"/>
          <w:b/>
          <w:bCs/>
        </w:rPr>
        <w:t xml:space="preserve"> and the weeks that they are covering.  </w:t>
      </w:r>
    </w:p>
    <w:p w14:paraId="51638FF6" w14:textId="261D9597" w:rsidR="004732EF" w:rsidRDefault="004732EF" w:rsidP="00D26354">
      <w:pPr>
        <w:pStyle w:val="NoSpacing"/>
        <w:rPr>
          <w:noProof/>
        </w:rPr>
      </w:pPr>
    </w:p>
    <w:tbl>
      <w:tblPr>
        <w:tblW w:w="10466" w:type="dxa"/>
        <w:tblLook w:val="04A0" w:firstRow="1" w:lastRow="0" w:firstColumn="1" w:lastColumn="0" w:noHBand="0" w:noVBand="1"/>
      </w:tblPr>
      <w:tblGrid>
        <w:gridCol w:w="10466"/>
      </w:tblGrid>
      <w:tr w:rsidR="00834CC1" w:rsidRPr="004732EF" w14:paraId="175C51D2" w14:textId="77777777" w:rsidTr="00834CC1">
        <w:trPr>
          <w:trHeight w:val="300"/>
        </w:trPr>
        <w:tc>
          <w:tcPr>
            <w:tcW w:w="10466" w:type="dxa"/>
            <w:tcBorders>
              <w:top w:val="nil"/>
              <w:left w:val="nil"/>
              <w:bottom w:val="nil"/>
              <w:right w:val="nil"/>
            </w:tcBorders>
            <w:shd w:val="clear" w:color="auto" w:fill="auto"/>
            <w:noWrap/>
            <w:hideMark/>
          </w:tcPr>
          <w:tbl>
            <w:tblPr>
              <w:tblW w:w="10250" w:type="dxa"/>
              <w:tblCellMar>
                <w:left w:w="0" w:type="dxa"/>
                <w:right w:w="0" w:type="dxa"/>
              </w:tblCellMar>
              <w:tblLook w:val="04A0" w:firstRow="1" w:lastRow="0" w:firstColumn="1" w:lastColumn="0" w:noHBand="0" w:noVBand="1"/>
            </w:tblPr>
            <w:tblGrid>
              <w:gridCol w:w="3060"/>
              <w:gridCol w:w="469"/>
              <w:gridCol w:w="651"/>
              <w:gridCol w:w="650"/>
              <w:gridCol w:w="650"/>
              <w:gridCol w:w="650"/>
              <w:gridCol w:w="650"/>
              <w:gridCol w:w="650"/>
              <w:gridCol w:w="650"/>
              <w:gridCol w:w="650"/>
              <w:gridCol w:w="650"/>
              <w:gridCol w:w="650"/>
              <w:gridCol w:w="218"/>
              <w:gridCol w:w="2"/>
            </w:tblGrid>
            <w:tr w:rsidR="00834CC1" w:rsidRPr="00BC294B" w14:paraId="5628EB9C" w14:textId="77777777" w:rsidTr="0028089E">
              <w:trPr>
                <w:trHeight w:val="300"/>
              </w:trPr>
              <w:tc>
                <w:tcPr>
                  <w:tcW w:w="0" w:type="auto"/>
                  <w:gridSpan w:val="12"/>
                  <w:vAlign w:val="center"/>
                  <w:hideMark/>
                </w:tcPr>
                <w:tbl>
                  <w:tblPr>
                    <w:tblW w:w="19140" w:type="dxa"/>
                    <w:tblLook w:val="04A0" w:firstRow="1" w:lastRow="0" w:firstColumn="1" w:lastColumn="0" w:noHBand="0" w:noVBand="1"/>
                  </w:tblPr>
                  <w:tblGrid>
                    <w:gridCol w:w="1034"/>
                    <w:gridCol w:w="1035"/>
                    <w:gridCol w:w="951"/>
                    <w:gridCol w:w="1018"/>
                    <w:gridCol w:w="1035"/>
                    <w:gridCol w:w="1035"/>
                    <w:gridCol w:w="951"/>
                    <w:gridCol w:w="1035"/>
                    <w:gridCol w:w="952"/>
                    <w:gridCol w:w="984"/>
                  </w:tblGrid>
                  <w:tr w:rsidR="0028089E" w:rsidRPr="0028089E" w14:paraId="19319585" w14:textId="77777777" w:rsidTr="0028089E">
                    <w:trPr>
                      <w:trHeight w:val="495"/>
                    </w:trPr>
                    <w:tc>
                      <w:tcPr>
                        <w:tcW w:w="19140" w:type="dxa"/>
                        <w:gridSpan w:val="10"/>
                        <w:tcBorders>
                          <w:top w:val="nil"/>
                          <w:left w:val="nil"/>
                          <w:bottom w:val="nil"/>
                          <w:right w:val="nil"/>
                        </w:tcBorders>
                        <w:shd w:val="clear" w:color="auto" w:fill="auto"/>
                        <w:noWrap/>
                        <w:vAlign w:val="bottom"/>
                        <w:hideMark/>
                      </w:tcPr>
                      <w:p w14:paraId="70737A8E" w14:textId="76A20593" w:rsidR="0028089E" w:rsidRPr="0028089E" w:rsidRDefault="0028089E" w:rsidP="0028089E">
                        <w:pPr>
                          <w:spacing w:after="0" w:line="240" w:lineRule="auto"/>
                          <w:jc w:val="center"/>
                          <w:rPr>
                            <w:rFonts w:ascii="Arial Black" w:eastAsia="Times New Roman" w:hAnsi="Arial Black" w:cs="Calibri"/>
                            <w:color w:val="000000"/>
                            <w:sz w:val="32"/>
                            <w:szCs w:val="32"/>
                            <w:lang w:eastAsia="en-GB"/>
                          </w:rPr>
                        </w:pPr>
                        <w:bookmarkStart w:id="2" w:name="RANGE!B1:I9"/>
                        <w:r w:rsidRPr="0028089E">
                          <w:rPr>
                            <w:rFonts w:ascii="Arial Black" w:eastAsia="Times New Roman" w:hAnsi="Arial Black" w:cs="Calibri"/>
                            <w:color w:val="000000"/>
                            <w:sz w:val="32"/>
                            <w:szCs w:val="32"/>
                            <w:lang w:eastAsia="en-GB"/>
                          </w:rPr>
                          <w:t>TRIPS, VISITS AND WORK EXPERIENCE EMERGENCY CONTACT ROTA 2024/25</w:t>
                        </w:r>
                        <w:bookmarkEnd w:id="2"/>
                      </w:p>
                    </w:tc>
                  </w:tr>
                  <w:tr w:rsidR="0028089E" w:rsidRPr="0028089E" w14:paraId="474512AD" w14:textId="77777777" w:rsidTr="0028089E">
                    <w:trPr>
                      <w:trHeight w:val="300"/>
                    </w:trPr>
                    <w:tc>
                      <w:tcPr>
                        <w:tcW w:w="1983" w:type="dxa"/>
                        <w:tcBorders>
                          <w:top w:val="nil"/>
                          <w:left w:val="nil"/>
                          <w:bottom w:val="nil"/>
                          <w:right w:val="nil"/>
                        </w:tcBorders>
                        <w:shd w:val="clear" w:color="auto" w:fill="auto"/>
                        <w:noWrap/>
                        <w:vAlign w:val="bottom"/>
                        <w:hideMark/>
                      </w:tcPr>
                      <w:p w14:paraId="1E41D394" w14:textId="77777777" w:rsidR="0028089E" w:rsidRPr="0028089E" w:rsidRDefault="0028089E" w:rsidP="0028089E">
                        <w:pPr>
                          <w:spacing w:after="0" w:line="240" w:lineRule="auto"/>
                          <w:jc w:val="center"/>
                          <w:rPr>
                            <w:rFonts w:ascii="Arial Black" w:eastAsia="Times New Roman" w:hAnsi="Arial Black" w:cs="Calibri"/>
                            <w:color w:val="000000"/>
                            <w:sz w:val="32"/>
                            <w:szCs w:val="32"/>
                            <w:lang w:eastAsia="en-GB"/>
                          </w:rPr>
                        </w:pPr>
                      </w:p>
                    </w:tc>
                    <w:tc>
                      <w:tcPr>
                        <w:tcW w:w="1983" w:type="dxa"/>
                        <w:tcBorders>
                          <w:top w:val="nil"/>
                          <w:left w:val="nil"/>
                          <w:bottom w:val="nil"/>
                          <w:right w:val="nil"/>
                        </w:tcBorders>
                        <w:shd w:val="clear" w:color="auto" w:fill="auto"/>
                        <w:noWrap/>
                        <w:vAlign w:val="bottom"/>
                        <w:hideMark/>
                      </w:tcPr>
                      <w:p w14:paraId="5E5E9A73"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801" w:type="dxa"/>
                        <w:tcBorders>
                          <w:top w:val="nil"/>
                          <w:left w:val="nil"/>
                          <w:bottom w:val="nil"/>
                          <w:right w:val="nil"/>
                        </w:tcBorders>
                        <w:shd w:val="clear" w:color="auto" w:fill="auto"/>
                        <w:noWrap/>
                        <w:vAlign w:val="bottom"/>
                        <w:hideMark/>
                      </w:tcPr>
                      <w:p w14:paraId="6E5804C4"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947" w:type="dxa"/>
                        <w:tcBorders>
                          <w:top w:val="nil"/>
                          <w:left w:val="nil"/>
                          <w:bottom w:val="nil"/>
                          <w:right w:val="nil"/>
                        </w:tcBorders>
                        <w:shd w:val="clear" w:color="auto" w:fill="auto"/>
                        <w:noWrap/>
                        <w:vAlign w:val="bottom"/>
                        <w:hideMark/>
                      </w:tcPr>
                      <w:p w14:paraId="41BBCEFC"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983" w:type="dxa"/>
                        <w:tcBorders>
                          <w:top w:val="nil"/>
                          <w:left w:val="nil"/>
                          <w:bottom w:val="nil"/>
                          <w:right w:val="nil"/>
                        </w:tcBorders>
                        <w:shd w:val="clear" w:color="auto" w:fill="auto"/>
                        <w:noWrap/>
                        <w:vAlign w:val="bottom"/>
                        <w:hideMark/>
                      </w:tcPr>
                      <w:p w14:paraId="5D007615"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983" w:type="dxa"/>
                        <w:tcBorders>
                          <w:top w:val="nil"/>
                          <w:left w:val="nil"/>
                          <w:bottom w:val="nil"/>
                          <w:right w:val="nil"/>
                        </w:tcBorders>
                        <w:shd w:val="clear" w:color="auto" w:fill="auto"/>
                        <w:noWrap/>
                        <w:vAlign w:val="bottom"/>
                        <w:hideMark/>
                      </w:tcPr>
                      <w:p w14:paraId="75BEE9FA"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801" w:type="dxa"/>
                        <w:tcBorders>
                          <w:top w:val="nil"/>
                          <w:left w:val="nil"/>
                          <w:bottom w:val="nil"/>
                          <w:right w:val="nil"/>
                        </w:tcBorders>
                        <w:shd w:val="clear" w:color="auto" w:fill="auto"/>
                        <w:noWrap/>
                        <w:vAlign w:val="bottom"/>
                        <w:hideMark/>
                      </w:tcPr>
                      <w:p w14:paraId="382320AB"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983" w:type="dxa"/>
                        <w:tcBorders>
                          <w:top w:val="nil"/>
                          <w:left w:val="nil"/>
                          <w:bottom w:val="nil"/>
                          <w:right w:val="nil"/>
                        </w:tcBorders>
                        <w:shd w:val="clear" w:color="auto" w:fill="auto"/>
                        <w:noWrap/>
                        <w:vAlign w:val="bottom"/>
                        <w:hideMark/>
                      </w:tcPr>
                      <w:p w14:paraId="36A91BE9"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803" w:type="dxa"/>
                        <w:tcBorders>
                          <w:top w:val="nil"/>
                          <w:left w:val="nil"/>
                          <w:bottom w:val="nil"/>
                          <w:right w:val="nil"/>
                        </w:tcBorders>
                        <w:shd w:val="clear" w:color="auto" w:fill="auto"/>
                        <w:noWrap/>
                        <w:vAlign w:val="bottom"/>
                        <w:hideMark/>
                      </w:tcPr>
                      <w:p w14:paraId="10A080AE"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873" w:type="dxa"/>
                        <w:tcBorders>
                          <w:top w:val="nil"/>
                          <w:left w:val="nil"/>
                          <w:bottom w:val="nil"/>
                          <w:right w:val="nil"/>
                        </w:tcBorders>
                        <w:shd w:val="clear" w:color="auto" w:fill="auto"/>
                        <w:noWrap/>
                        <w:vAlign w:val="bottom"/>
                        <w:hideMark/>
                      </w:tcPr>
                      <w:p w14:paraId="78754E2D"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r>
                  <w:tr w:rsidR="0028089E" w:rsidRPr="0028089E" w14:paraId="523F7FC4" w14:textId="77777777" w:rsidTr="0028089E">
                    <w:trPr>
                      <w:trHeight w:val="600"/>
                    </w:trPr>
                    <w:tc>
                      <w:tcPr>
                        <w:tcW w:w="1983"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FEA5A47"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Donna Trusler</w:t>
                        </w:r>
                      </w:p>
                    </w:tc>
                    <w:tc>
                      <w:tcPr>
                        <w:tcW w:w="1983" w:type="dxa"/>
                        <w:tcBorders>
                          <w:top w:val="single" w:sz="4" w:space="0" w:color="auto"/>
                          <w:left w:val="nil"/>
                          <w:bottom w:val="single" w:sz="4" w:space="0" w:color="auto"/>
                          <w:right w:val="single" w:sz="4" w:space="0" w:color="auto"/>
                        </w:tcBorders>
                        <w:shd w:val="clear" w:color="000000" w:fill="FF99FF"/>
                        <w:noWrap/>
                        <w:vAlign w:val="center"/>
                        <w:hideMark/>
                      </w:tcPr>
                      <w:p w14:paraId="1C96310F"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Andrew Jackson</w:t>
                        </w:r>
                      </w:p>
                    </w:tc>
                    <w:tc>
                      <w:tcPr>
                        <w:tcW w:w="1801" w:type="dxa"/>
                        <w:tcBorders>
                          <w:top w:val="single" w:sz="4" w:space="0" w:color="auto"/>
                          <w:left w:val="nil"/>
                          <w:bottom w:val="single" w:sz="4" w:space="0" w:color="auto"/>
                          <w:right w:val="single" w:sz="4" w:space="0" w:color="auto"/>
                        </w:tcBorders>
                        <w:shd w:val="clear" w:color="000000" w:fill="99CCFF"/>
                        <w:noWrap/>
                        <w:vAlign w:val="center"/>
                        <w:hideMark/>
                      </w:tcPr>
                      <w:p w14:paraId="48E4C911"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Paul Wilson</w:t>
                        </w:r>
                      </w:p>
                    </w:tc>
                    <w:tc>
                      <w:tcPr>
                        <w:tcW w:w="1947" w:type="dxa"/>
                        <w:tcBorders>
                          <w:top w:val="single" w:sz="4" w:space="0" w:color="auto"/>
                          <w:left w:val="nil"/>
                          <w:bottom w:val="single" w:sz="4" w:space="0" w:color="auto"/>
                          <w:right w:val="single" w:sz="4" w:space="0" w:color="auto"/>
                        </w:tcBorders>
                        <w:shd w:val="clear" w:color="000000" w:fill="FF99FF"/>
                        <w:noWrap/>
                        <w:vAlign w:val="center"/>
                        <w:hideMark/>
                      </w:tcPr>
                      <w:p w14:paraId="0C0268FF"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Tim Rogers</w:t>
                        </w:r>
                      </w:p>
                    </w:tc>
                    <w:tc>
                      <w:tcPr>
                        <w:tcW w:w="1983" w:type="dxa"/>
                        <w:tcBorders>
                          <w:top w:val="single" w:sz="4" w:space="0" w:color="auto"/>
                          <w:left w:val="nil"/>
                          <w:bottom w:val="single" w:sz="4" w:space="0" w:color="auto"/>
                          <w:right w:val="single" w:sz="4" w:space="0" w:color="auto"/>
                        </w:tcBorders>
                        <w:shd w:val="clear" w:color="000000" w:fill="99CCFF"/>
                        <w:noWrap/>
                        <w:vAlign w:val="center"/>
                        <w:hideMark/>
                      </w:tcPr>
                      <w:p w14:paraId="5382AD9E"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Sarah Oldfield</w:t>
                        </w:r>
                      </w:p>
                    </w:tc>
                    <w:tc>
                      <w:tcPr>
                        <w:tcW w:w="1983" w:type="dxa"/>
                        <w:tcBorders>
                          <w:top w:val="single" w:sz="4" w:space="0" w:color="auto"/>
                          <w:left w:val="nil"/>
                          <w:bottom w:val="single" w:sz="4" w:space="0" w:color="auto"/>
                          <w:right w:val="single" w:sz="4" w:space="0" w:color="auto"/>
                        </w:tcBorders>
                        <w:shd w:val="clear" w:color="000000" w:fill="FF99FF"/>
                        <w:noWrap/>
                        <w:vAlign w:val="center"/>
                        <w:hideMark/>
                      </w:tcPr>
                      <w:p w14:paraId="574B5BF7"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Donna Trusler</w:t>
                        </w:r>
                      </w:p>
                    </w:tc>
                    <w:tc>
                      <w:tcPr>
                        <w:tcW w:w="1801" w:type="dxa"/>
                        <w:tcBorders>
                          <w:top w:val="single" w:sz="4" w:space="0" w:color="auto"/>
                          <w:left w:val="nil"/>
                          <w:bottom w:val="single" w:sz="4" w:space="0" w:color="auto"/>
                          <w:right w:val="single" w:sz="4" w:space="0" w:color="auto"/>
                        </w:tcBorders>
                        <w:shd w:val="clear" w:color="000000" w:fill="99CCFF"/>
                        <w:noWrap/>
                        <w:vAlign w:val="center"/>
                        <w:hideMark/>
                      </w:tcPr>
                      <w:p w14:paraId="0113FD35"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Andrew Jackson</w:t>
                        </w:r>
                      </w:p>
                    </w:tc>
                    <w:tc>
                      <w:tcPr>
                        <w:tcW w:w="1983" w:type="dxa"/>
                        <w:tcBorders>
                          <w:top w:val="single" w:sz="4" w:space="0" w:color="auto"/>
                          <w:left w:val="nil"/>
                          <w:bottom w:val="single" w:sz="4" w:space="0" w:color="auto"/>
                          <w:right w:val="single" w:sz="4" w:space="0" w:color="auto"/>
                        </w:tcBorders>
                        <w:shd w:val="clear" w:color="000000" w:fill="FF99FF"/>
                        <w:noWrap/>
                        <w:vAlign w:val="center"/>
                        <w:hideMark/>
                      </w:tcPr>
                      <w:p w14:paraId="76E591FF"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Paul Wilson</w:t>
                        </w:r>
                      </w:p>
                    </w:tc>
                    <w:tc>
                      <w:tcPr>
                        <w:tcW w:w="1803" w:type="dxa"/>
                        <w:tcBorders>
                          <w:top w:val="single" w:sz="4" w:space="0" w:color="auto"/>
                          <w:left w:val="nil"/>
                          <w:bottom w:val="single" w:sz="4" w:space="0" w:color="auto"/>
                          <w:right w:val="single" w:sz="4" w:space="0" w:color="auto"/>
                        </w:tcBorders>
                        <w:shd w:val="clear" w:color="000000" w:fill="99CCFF"/>
                        <w:noWrap/>
                        <w:vAlign w:val="center"/>
                        <w:hideMark/>
                      </w:tcPr>
                      <w:p w14:paraId="601EE93C"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Tim Rogers</w:t>
                        </w:r>
                      </w:p>
                    </w:tc>
                    <w:tc>
                      <w:tcPr>
                        <w:tcW w:w="1873" w:type="dxa"/>
                        <w:tcBorders>
                          <w:top w:val="single" w:sz="4" w:space="0" w:color="auto"/>
                          <w:left w:val="nil"/>
                          <w:bottom w:val="single" w:sz="4" w:space="0" w:color="auto"/>
                          <w:right w:val="single" w:sz="4" w:space="0" w:color="auto"/>
                        </w:tcBorders>
                        <w:shd w:val="clear" w:color="000000" w:fill="FF99FF"/>
                        <w:noWrap/>
                        <w:vAlign w:val="center"/>
                        <w:hideMark/>
                      </w:tcPr>
                      <w:p w14:paraId="1CE68315" w14:textId="77777777" w:rsidR="0028089E" w:rsidRPr="0028089E" w:rsidRDefault="0028089E" w:rsidP="0028089E">
                        <w:pPr>
                          <w:spacing w:after="0" w:line="240" w:lineRule="auto"/>
                          <w:jc w:val="center"/>
                          <w:rPr>
                            <w:rFonts w:ascii="Arial" w:eastAsia="Times New Roman" w:hAnsi="Arial" w:cs="Arial"/>
                            <w:b/>
                            <w:bCs/>
                            <w:color w:val="000000"/>
                            <w:sz w:val="20"/>
                            <w:szCs w:val="20"/>
                            <w:lang w:eastAsia="en-GB"/>
                          </w:rPr>
                        </w:pPr>
                        <w:r w:rsidRPr="0028089E">
                          <w:rPr>
                            <w:rFonts w:ascii="Arial" w:eastAsia="Times New Roman" w:hAnsi="Arial" w:cs="Arial"/>
                            <w:b/>
                            <w:bCs/>
                            <w:color w:val="000000"/>
                            <w:sz w:val="20"/>
                            <w:szCs w:val="20"/>
                            <w:lang w:eastAsia="en-GB"/>
                          </w:rPr>
                          <w:t>Sarah Oldfield</w:t>
                        </w:r>
                      </w:p>
                    </w:tc>
                  </w:tr>
                  <w:tr w:rsidR="0028089E" w:rsidRPr="0028089E" w14:paraId="784848F6" w14:textId="77777777" w:rsidTr="0028089E">
                    <w:trPr>
                      <w:trHeight w:val="1002"/>
                    </w:trPr>
                    <w:tc>
                      <w:tcPr>
                        <w:tcW w:w="1983" w:type="dxa"/>
                        <w:tcBorders>
                          <w:top w:val="nil"/>
                          <w:left w:val="single" w:sz="4" w:space="0" w:color="auto"/>
                          <w:bottom w:val="single" w:sz="4" w:space="0" w:color="auto"/>
                          <w:right w:val="single" w:sz="4" w:space="0" w:color="auto"/>
                        </w:tcBorders>
                        <w:shd w:val="clear" w:color="000000" w:fill="99CCFF"/>
                        <w:noWrap/>
                        <w:vAlign w:val="center"/>
                        <w:hideMark/>
                      </w:tcPr>
                      <w:p w14:paraId="69155273"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0778 697 5408</w:t>
                        </w:r>
                      </w:p>
                    </w:tc>
                    <w:tc>
                      <w:tcPr>
                        <w:tcW w:w="1983" w:type="dxa"/>
                        <w:tcBorders>
                          <w:top w:val="nil"/>
                          <w:left w:val="nil"/>
                          <w:bottom w:val="single" w:sz="4" w:space="0" w:color="auto"/>
                          <w:right w:val="single" w:sz="4" w:space="0" w:color="auto"/>
                        </w:tcBorders>
                        <w:shd w:val="clear" w:color="000000" w:fill="FF99FF"/>
                        <w:noWrap/>
                        <w:vAlign w:val="center"/>
                        <w:hideMark/>
                      </w:tcPr>
                      <w:p w14:paraId="7208F438"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0788 047 3738</w:t>
                        </w:r>
                      </w:p>
                    </w:tc>
                    <w:tc>
                      <w:tcPr>
                        <w:tcW w:w="1801" w:type="dxa"/>
                        <w:tcBorders>
                          <w:top w:val="nil"/>
                          <w:left w:val="nil"/>
                          <w:bottom w:val="single" w:sz="4" w:space="0" w:color="auto"/>
                          <w:right w:val="single" w:sz="4" w:space="0" w:color="auto"/>
                        </w:tcBorders>
                        <w:shd w:val="clear" w:color="000000" w:fill="99CCFF"/>
                        <w:noWrap/>
                        <w:vAlign w:val="center"/>
                        <w:hideMark/>
                      </w:tcPr>
                      <w:p w14:paraId="5C8DFE81"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0782 353 5647</w:t>
                        </w:r>
                      </w:p>
                    </w:tc>
                    <w:tc>
                      <w:tcPr>
                        <w:tcW w:w="1947" w:type="dxa"/>
                        <w:tcBorders>
                          <w:top w:val="nil"/>
                          <w:left w:val="nil"/>
                          <w:bottom w:val="single" w:sz="4" w:space="0" w:color="auto"/>
                          <w:right w:val="single" w:sz="4" w:space="0" w:color="auto"/>
                        </w:tcBorders>
                        <w:shd w:val="clear" w:color="000000" w:fill="FF99FF"/>
                        <w:noWrap/>
                        <w:vAlign w:val="center"/>
                        <w:hideMark/>
                      </w:tcPr>
                      <w:p w14:paraId="4E6985EF"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07795 685052</w:t>
                        </w:r>
                      </w:p>
                    </w:tc>
                    <w:tc>
                      <w:tcPr>
                        <w:tcW w:w="1983" w:type="dxa"/>
                        <w:tcBorders>
                          <w:top w:val="nil"/>
                          <w:left w:val="nil"/>
                          <w:bottom w:val="single" w:sz="4" w:space="0" w:color="auto"/>
                          <w:right w:val="single" w:sz="4" w:space="0" w:color="auto"/>
                        </w:tcBorders>
                        <w:shd w:val="clear" w:color="000000" w:fill="99CCFF"/>
                        <w:noWrap/>
                        <w:vAlign w:val="center"/>
                        <w:hideMark/>
                      </w:tcPr>
                      <w:p w14:paraId="41441151"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0791 752 1084</w:t>
                        </w:r>
                      </w:p>
                    </w:tc>
                    <w:tc>
                      <w:tcPr>
                        <w:tcW w:w="1983" w:type="dxa"/>
                        <w:tcBorders>
                          <w:top w:val="nil"/>
                          <w:left w:val="nil"/>
                          <w:bottom w:val="single" w:sz="4" w:space="0" w:color="auto"/>
                          <w:right w:val="single" w:sz="4" w:space="0" w:color="auto"/>
                        </w:tcBorders>
                        <w:shd w:val="clear" w:color="000000" w:fill="FF99FF"/>
                        <w:noWrap/>
                        <w:vAlign w:val="center"/>
                        <w:hideMark/>
                      </w:tcPr>
                      <w:p w14:paraId="6B59350D"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0778 697 5408</w:t>
                        </w:r>
                      </w:p>
                    </w:tc>
                    <w:tc>
                      <w:tcPr>
                        <w:tcW w:w="1801" w:type="dxa"/>
                        <w:tcBorders>
                          <w:top w:val="nil"/>
                          <w:left w:val="nil"/>
                          <w:bottom w:val="single" w:sz="4" w:space="0" w:color="auto"/>
                          <w:right w:val="single" w:sz="4" w:space="0" w:color="auto"/>
                        </w:tcBorders>
                        <w:shd w:val="clear" w:color="000000" w:fill="99CCFF"/>
                        <w:noWrap/>
                        <w:vAlign w:val="center"/>
                        <w:hideMark/>
                      </w:tcPr>
                      <w:p w14:paraId="585531C0"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0788 047 3738</w:t>
                        </w:r>
                      </w:p>
                    </w:tc>
                    <w:tc>
                      <w:tcPr>
                        <w:tcW w:w="1983" w:type="dxa"/>
                        <w:tcBorders>
                          <w:top w:val="nil"/>
                          <w:left w:val="nil"/>
                          <w:bottom w:val="single" w:sz="4" w:space="0" w:color="auto"/>
                          <w:right w:val="single" w:sz="4" w:space="0" w:color="auto"/>
                        </w:tcBorders>
                        <w:shd w:val="clear" w:color="000000" w:fill="FF99FF"/>
                        <w:noWrap/>
                        <w:vAlign w:val="center"/>
                        <w:hideMark/>
                      </w:tcPr>
                      <w:p w14:paraId="576280AB"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0782 353 5647</w:t>
                        </w:r>
                      </w:p>
                    </w:tc>
                    <w:tc>
                      <w:tcPr>
                        <w:tcW w:w="1803" w:type="dxa"/>
                        <w:tcBorders>
                          <w:top w:val="nil"/>
                          <w:left w:val="nil"/>
                          <w:bottom w:val="single" w:sz="4" w:space="0" w:color="auto"/>
                          <w:right w:val="single" w:sz="4" w:space="0" w:color="auto"/>
                        </w:tcBorders>
                        <w:shd w:val="clear" w:color="000000" w:fill="99CCFF"/>
                        <w:noWrap/>
                        <w:vAlign w:val="center"/>
                        <w:hideMark/>
                      </w:tcPr>
                      <w:p w14:paraId="78EF0BDD"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07795 685052</w:t>
                        </w:r>
                      </w:p>
                    </w:tc>
                    <w:tc>
                      <w:tcPr>
                        <w:tcW w:w="1873" w:type="dxa"/>
                        <w:tcBorders>
                          <w:top w:val="nil"/>
                          <w:left w:val="nil"/>
                          <w:bottom w:val="single" w:sz="4" w:space="0" w:color="auto"/>
                          <w:right w:val="single" w:sz="4" w:space="0" w:color="auto"/>
                        </w:tcBorders>
                        <w:shd w:val="clear" w:color="000000" w:fill="FF99FF"/>
                        <w:noWrap/>
                        <w:vAlign w:val="center"/>
                        <w:hideMark/>
                      </w:tcPr>
                      <w:p w14:paraId="05A72522" w14:textId="77777777" w:rsidR="0028089E" w:rsidRPr="0028089E" w:rsidRDefault="0028089E" w:rsidP="0028089E">
                        <w:pPr>
                          <w:spacing w:after="0" w:line="240" w:lineRule="auto"/>
                          <w:jc w:val="center"/>
                          <w:rPr>
                            <w:rFonts w:ascii="Arial Black" w:eastAsia="Times New Roman" w:hAnsi="Arial Black" w:cs="Calibri"/>
                            <w:b/>
                            <w:bCs/>
                            <w:color w:val="000000"/>
                            <w:sz w:val="20"/>
                            <w:szCs w:val="20"/>
                            <w:lang w:eastAsia="en-GB"/>
                          </w:rPr>
                        </w:pPr>
                        <w:r w:rsidRPr="0028089E">
                          <w:rPr>
                            <w:rFonts w:ascii="Arial Black" w:eastAsia="Times New Roman" w:hAnsi="Arial Black" w:cs="Calibri"/>
                            <w:b/>
                            <w:bCs/>
                            <w:color w:val="000000"/>
                            <w:sz w:val="20"/>
                            <w:szCs w:val="20"/>
                            <w:lang w:eastAsia="en-GB"/>
                          </w:rPr>
                          <w:t>0791 752 1084</w:t>
                        </w:r>
                      </w:p>
                    </w:tc>
                  </w:tr>
                  <w:tr w:rsidR="0028089E" w:rsidRPr="0028089E" w14:paraId="42400F77" w14:textId="77777777" w:rsidTr="0028089E">
                    <w:trPr>
                      <w:trHeight w:val="600"/>
                    </w:trPr>
                    <w:tc>
                      <w:tcPr>
                        <w:tcW w:w="1983" w:type="dxa"/>
                        <w:tcBorders>
                          <w:top w:val="nil"/>
                          <w:left w:val="single" w:sz="4" w:space="0" w:color="auto"/>
                          <w:bottom w:val="single" w:sz="4" w:space="0" w:color="auto"/>
                          <w:right w:val="single" w:sz="4" w:space="0" w:color="auto"/>
                        </w:tcBorders>
                        <w:shd w:val="clear" w:color="000000" w:fill="99CCFF"/>
                        <w:noWrap/>
                        <w:vAlign w:val="center"/>
                        <w:hideMark/>
                      </w:tcPr>
                      <w:p w14:paraId="08240DBE"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02/09/2024</w:t>
                        </w:r>
                      </w:p>
                    </w:tc>
                    <w:tc>
                      <w:tcPr>
                        <w:tcW w:w="1983" w:type="dxa"/>
                        <w:tcBorders>
                          <w:top w:val="nil"/>
                          <w:left w:val="nil"/>
                          <w:bottom w:val="single" w:sz="4" w:space="0" w:color="auto"/>
                          <w:right w:val="single" w:sz="4" w:space="0" w:color="auto"/>
                        </w:tcBorders>
                        <w:shd w:val="clear" w:color="000000" w:fill="FF99FF"/>
                        <w:noWrap/>
                        <w:vAlign w:val="center"/>
                        <w:hideMark/>
                      </w:tcPr>
                      <w:p w14:paraId="6A2FD59D"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09/09/2024</w:t>
                        </w:r>
                      </w:p>
                    </w:tc>
                    <w:tc>
                      <w:tcPr>
                        <w:tcW w:w="1801" w:type="dxa"/>
                        <w:tcBorders>
                          <w:top w:val="nil"/>
                          <w:left w:val="nil"/>
                          <w:bottom w:val="single" w:sz="4" w:space="0" w:color="auto"/>
                          <w:right w:val="single" w:sz="4" w:space="0" w:color="auto"/>
                        </w:tcBorders>
                        <w:shd w:val="clear" w:color="000000" w:fill="99CCFF"/>
                        <w:noWrap/>
                        <w:vAlign w:val="center"/>
                        <w:hideMark/>
                      </w:tcPr>
                      <w:p w14:paraId="4822CC97"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16/09/2024</w:t>
                        </w:r>
                      </w:p>
                    </w:tc>
                    <w:tc>
                      <w:tcPr>
                        <w:tcW w:w="1947" w:type="dxa"/>
                        <w:tcBorders>
                          <w:top w:val="nil"/>
                          <w:left w:val="nil"/>
                          <w:bottom w:val="single" w:sz="4" w:space="0" w:color="auto"/>
                          <w:right w:val="single" w:sz="4" w:space="0" w:color="auto"/>
                        </w:tcBorders>
                        <w:shd w:val="clear" w:color="000000" w:fill="FF99FF"/>
                        <w:vAlign w:val="center"/>
                        <w:hideMark/>
                      </w:tcPr>
                      <w:p w14:paraId="7A0F8D8D"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23/09/2024</w:t>
                        </w:r>
                      </w:p>
                    </w:tc>
                    <w:tc>
                      <w:tcPr>
                        <w:tcW w:w="1983" w:type="dxa"/>
                        <w:tcBorders>
                          <w:top w:val="nil"/>
                          <w:left w:val="nil"/>
                          <w:bottom w:val="single" w:sz="4" w:space="0" w:color="auto"/>
                          <w:right w:val="single" w:sz="4" w:space="0" w:color="auto"/>
                        </w:tcBorders>
                        <w:shd w:val="clear" w:color="000000" w:fill="99CCFF"/>
                        <w:noWrap/>
                        <w:vAlign w:val="center"/>
                        <w:hideMark/>
                      </w:tcPr>
                      <w:p w14:paraId="41B64C1D"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30/09/2024</w:t>
                        </w:r>
                      </w:p>
                    </w:tc>
                    <w:tc>
                      <w:tcPr>
                        <w:tcW w:w="1983" w:type="dxa"/>
                        <w:tcBorders>
                          <w:top w:val="nil"/>
                          <w:left w:val="nil"/>
                          <w:bottom w:val="single" w:sz="4" w:space="0" w:color="auto"/>
                          <w:right w:val="single" w:sz="4" w:space="0" w:color="auto"/>
                        </w:tcBorders>
                        <w:shd w:val="clear" w:color="000000" w:fill="FF99FF"/>
                        <w:noWrap/>
                        <w:vAlign w:val="center"/>
                        <w:hideMark/>
                      </w:tcPr>
                      <w:p w14:paraId="0992D1F9"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07/10/2024</w:t>
                        </w:r>
                      </w:p>
                    </w:tc>
                    <w:tc>
                      <w:tcPr>
                        <w:tcW w:w="1801" w:type="dxa"/>
                        <w:tcBorders>
                          <w:top w:val="nil"/>
                          <w:left w:val="nil"/>
                          <w:bottom w:val="single" w:sz="4" w:space="0" w:color="auto"/>
                          <w:right w:val="single" w:sz="4" w:space="0" w:color="auto"/>
                        </w:tcBorders>
                        <w:shd w:val="clear" w:color="000000" w:fill="99CCFF"/>
                        <w:noWrap/>
                        <w:vAlign w:val="center"/>
                        <w:hideMark/>
                      </w:tcPr>
                      <w:p w14:paraId="608E0456"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14/10/2024</w:t>
                        </w:r>
                      </w:p>
                    </w:tc>
                    <w:tc>
                      <w:tcPr>
                        <w:tcW w:w="1983" w:type="dxa"/>
                        <w:tcBorders>
                          <w:top w:val="nil"/>
                          <w:left w:val="nil"/>
                          <w:bottom w:val="single" w:sz="4" w:space="0" w:color="auto"/>
                          <w:right w:val="single" w:sz="4" w:space="0" w:color="auto"/>
                        </w:tcBorders>
                        <w:shd w:val="clear" w:color="000000" w:fill="FF66CC"/>
                        <w:vAlign w:val="center"/>
                        <w:hideMark/>
                      </w:tcPr>
                      <w:p w14:paraId="43495100"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21/10/2025            half term</w:t>
                        </w:r>
                      </w:p>
                    </w:tc>
                    <w:tc>
                      <w:tcPr>
                        <w:tcW w:w="1803" w:type="dxa"/>
                        <w:tcBorders>
                          <w:top w:val="nil"/>
                          <w:left w:val="nil"/>
                          <w:bottom w:val="single" w:sz="4" w:space="0" w:color="auto"/>
                          <w:right w:val="single" w:sz="4" w:space="0" w:color="auto"/>
                        </w:tcBorders>
                        <w:shd w:val="clear" w:color="000000" w:fill="99CCFF"/>
                        <w:noWrap/>
                        <w:vAlign w:val="center"/>
                        <w:hideMark/>
                      </w:tcPr>
                      <w:p w14:paraId="6EB54D35"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28/10/2024</w:t>
                        </w:r>
                      </w:p>
                    </w:tc>
                    <w:tc>
                      <w:tcPr>
                        <w:tcW w:w="1873" w:type="dxa"/>
                        <w:tcBorders>
                          <w:top w:val="nil"/>
                          <w:left w:val="nil"/>
                          <w:bottom w:val="single" w:sz="4" w:space="0" w:color="auto"/>
                          <w:right w:val="single" w:sz="4" w:space="0" w:color="auto"/>
                        </w:tcBorders>
                        <w:shd w:val="clear" w:color="000000" w:fill="FF99FF"/>
                        <w:noWrap/>
                        <w:vAlign w:val="center"/>
                        <w:hideMark/>
                      </w:tcPr>
                      <w:p w14:paraId="3C5FCCC9"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04/11/2024</w:t>
                        </w:r>
                      </w:p>
                    </w:tc>
                  </w:tr>
                  <w:tr w:rsidR="0028089E" w:rsidRPr="0028089E" w14:paraId="7785FBB8" w14:textId="77777777" w:rsidTr="0028089E">
                    <w:trPr>
                      <w:trHeight w:val="600"/>
                    </w:trPr>
                    <w:tc>
                      <w:tcPr>
                        <w:tcW w:w="1983" w:type="dxa"/>
                        <w:tcBorders>
                          <w:top w:val="nil"/>
                          <w:left w:val="single" w:sz="4" w:space="0" w:color="auto"/>
                          <w:bottom w:val="single" w:sz="4" w:space="0" w:color="auto"/>
                          <w:right w:val="single" w:sz="4" w:space="0" w:color="auto"/>
                        </w:tcBorders>
                        <w:shd w:val="clear" w:color="000000" w:fill="99CCFF"/>
                        <w:noWrap/>
                        <w:vAlign w:val="center"/>
                        <w:hideMark/>
                      </w:tcPr>
                      <w:p w14:paraId="2E9E16E8"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11/11/2024</w:t>
                        </w:r>
                      </w:p>
                    </w:tc>
                    <w:tc>
                      <w:tcPr>
                        <w:tcW w:w="1983" w:type="dxa"/>
                        <w:tcBorders>
                          <w:top w:val="nil"/>
                          <w:left w:val="nil"/>
                          <w:bottom w:val="single" w:sz="4" w:space="0" w:color="auto"/>
                          <w:right w:val="single" w:sz="4" w:space="0" w:color="auto"/>
                        </w:tcBorders>
                        <w:shd w:val="clear" w:color="000000" w:fill="FF99FF"/>
                        <w:noWrap/>
                        <w:vAlign w:val="center"/>
                        <w:hideMark/>
                      </w:tcPr>
                      <w:p w14:paraId="01E1917C"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18/11/2024</w:t>
                        </w:r>
                      </w:p>
                    </w:tc>
                    <w:tc>
                      <w:tcPr>
                        <w:tcW w:w="1801" w:type="dxa"/>
                        <w:tcBorders>
                          <w:top w:val="nil"/>
                          <w:left w:val="nil"/>
                          <w:bottom w:val="single" w:sz="4" w:space="0" w:color="auto"/>
                          <w:right w:val="single" w:sz="4" w:space="0" w:color="auto"/>
                        </w:tcBorders>
                        <w:shd w:val="clear" w:color="000000" w:fill="99CCFF"/>
                        <w:noWrap/>
                        <w:vAlign w:val="center"/>
                        <w:hideMark/>
                      </w:tcPr>
                      <w:p w14:paraId="4596F54C"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02/12/2024</w:t>
                        </w:r>
                      </w:p>
                    </w:tc>
                    <w:tc>
                      <w:tcPr>
                        <w:tcW w:w="1947" w:type="dxa"/>
                        <w:tcBorders>
                          <w:top w:val="nil"/>
                          <w:left w:val="nil"/>
                          <w:bottom w:val="single" w:sz="4" w:space="0" w:color="auto"/>
                          <w:right w:val="single" w:sz="4" w:space="0" w:color="auto"/>
                        </w:tcBorders>
                        <w:shd w:val="clear" w:color="000000" w:fill="FF99FF"/>
                        <w:noWrap/>
                        <w:vAlign w:val="center"/>
                        <w:hideMark/>
                      </w:tcPr>
                      <w:p w14:paraId="4B4D47BE"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09/12/2024</w:t>
                        </w:r>
                      </w:p>
                    </w:tc>
                    <w:tc>
                      <w:tcPr>
                        <w:tcW w:w="1983" w:type="dxa"/>
                        <w:tcBorders>
                          <w:top w:val="nil"/>
                          <w:left w:val="nil"/>
                          <w:bottom w:val="single" w:sz="4" w:space="0" w:color="auto"/>
                          <w:right w:val="single" w:sz="4" w:space="0" w:color="auto"/>
                        </w:tcBorders>
                        <w:shd w:val="clear" w:color="000000" w:fill="99CCFF"/>
                        <w:noWrap/>
                        <w:vAlign w:val="center"/>
                        <w:hideMark/>
                      </w:tcPr>
                      <w:p w14:paraId="6EC61A6A"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16/12/2024</w:t>
                        </w:r>
                      </w:p>
                    </w:tc>
                    <w:tc>
                      <w:tcPr>
                        <w:tcW w:w="1983" w:type="dxa"/>
                        <w:tcBorders>
                          <w:top w:val="nil"/>
                          <w:left w:val="nil"/>
                          <w:bottom w:val="single" w:sz="4" w:space="0" w:color="auto"/>
                          <w:right w:val="single" w:sz="4" w:space="0" w:color="auto"/>
                        </w:tcBorders>
                        <w:shd w:val="clear" w:color="000000" w:fill="FF99FF"/>
                        <w:noWrap/>
                        <w:vAlign w:val="center"/>
                        <w:hideMark/>
                      </w:tcPr>
                      <w:p w14:paraId="40F03EE8"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06/01/2025</w:t>
                        </w:r>
                      </w:p>
                    </w:tc>
                    <w:tc>
                      <w:tcPr>
                        <w:tcW w:w="1801" w:type="dxa"/>
                        <w:tcBorders>
                          <w:top w:val="nil"/>
                          <w:left w:val="nil"/>
                          <w:bottom w:val="single" w:sz="4" w:space="0" w:color="auto"/>
                          <w:right w:val="single" w:sz="4" w:space="0" w:color="auto"/>
                        </w:tcBorders>
                        <w:shd w:val="clear" w:color="000000" w:fill="99CCFF"/>
                        <w:noWrap/>
                        <w:vAlign w:val="center"/>
                        <w:hideMark/>
                      </w:tcPr>
                      <w:p w14:paraId="5BAA216C"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13/01/2025</w:t>
                        </w:r>
                      </w:p>
                    </w:tc>
                    <w:tc>
                      <w:tcPr>
                        <w:tcW w:w="1983" w:type="dxa"/>
                        <w:tcBorders>
                          <w:top w:val="nil"/>
                          <w:left w:val="nil"/>
                          <w:bottom w:val="single" w:sz="4" w:space="0" w:color="auto"/>
                          <w:right w:val="single" w:sz="4" w:space="0" w:color="auto"/>
                        </w:tcBorders>
                        <w:shd w:val="clear" w:color="000000" w:fill="FF99FF"/>
                        <w:noWrap/>
                        <w:vAlign w:val="center"/>
                        <w:hideMark/>
                      </w:tcPr>
                      <w:p w14:paraId="28D10F97"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20/01/2025</w:t>
                        </w:r>
                      </w:p>
                    </w:tc>
                    <w:tc>
                      <w:tcPr>
                        <w:tcW w:w="1803" w:type="dxa"/>
                        <w:tcBorders>
                          <w:top w:val="nil"/>
                          <w:left w:val="nil"/>
                          <w:bottom w:val="single" w:sz="4" w:space="0" w:color="auto"/>
                          <w:right w:val="single" w:sz="4" w:space="0" w:color="auto"/>
                        </w:tcBorders>
                        <w:shd w:val="clear" w:color="000000" w:fill="99CCFF"/>
                        <w:noWrap/>
                        <w:vAlign w:val="center"/>
                        <w:hideMark/>
                      </w:tcPr>
                      <w:p w14:paraId="774FE826"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03/02/2025</w:t>
                        </w:r>
                      </w:p>
                    </w:tc>
                    <w:tc>
                      <w:tcPr>
                        <w:tcW w:w="1873" w:type="dxa"/>
                        <w:tcBorders>
                          <w:top w:val="nil"/>
                          <w:left w:val="nil"/>
                          <w:bottom w:val="single" w:sz="4" w:space="0" w:color="auto"/>
                          <w:right w:val="single" w:sz="4" w:space="0" w:color="auto"/>
                        </w:tcBorders>
                        <w:shd w:val="clear" w:color="000000" w:fill="FF99FF"/>
                        <w:noWrap/>
                        <w:vAlign w:val="center"/>
                        <w:hideMark/>
                      </w:tcPr>
                      <w:p w14:paraId="4F89E0E8"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10/02/2025</w:t>
                        </w:r>
                      </w:p>
                    </w:tc>
                  </w:tr>
                  <w:tr w:rsidR="0028089E" w:rsidRPr="0028089E" w14:paraId="16073100" w14:textId="77777777" w:rsidTr="0028089E">
                    <w:trPr>
                      <w:trHeight w:val="600"/>
                    </w:trPr>
                    <w:tc>
                      <w:tcPr>
                        <w:tcW w:w="1983" w:type="dxa"/>
                        <w:tcBorders>
                          <w:top w:val="nil"/>
                          <w:left w:val="single" w:sz="4" w:space="0" w:color="auto"/>
                          <w:bottom w:val="single" w:sz="4" w:space="0" w:color="auto"/>
                          <w:right w:val="single" w:sz="4" w:space="0" w:color="auto"/>
                        </w:tcBorders>
                        <w:shd w:val="clear" w:color="000000" w:fill="33CCFF"/>
                        <w:vAlign w:val="center"/>
                        <w:hideMark/>
                      </w:tcPr>
                      <w:p w14:paraId="6A16C112"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17/02/2025            half term</w:t>
                        </w:r>
                      </w:p>
                    </w:tc>
                    <w:tc>
                      <w:tcPr>
                        <w:tcW w:w="1983" w:type="dxa"/>
                        <w:tcBorders>
                          <w:top w:val="nil"/>
                          <w:left w:val="nil"/>
                          <w:bottom w:val="single" w:sz="4" w:space="0" w:color="auto"/>
                          <w:right w:val="single" w:sz="4" w:space="0" w:color="auto"/>
                        </w:tcBorders>
                        <w:shd w:val="clear" w:color="000000" w:fill="FF99FF"/>
                        <w:noWrap/>
                        <w:vAlign w:val="center"/>
                        <w:hideMark/>
                      </w:tcPr>
                      <w:p w14:paraId="05F9B9DE"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24/02/2025</w:t>
                        </w:r>
                      </w:p>
                    </w:tc>
                    <w:tc>
                      <w:tcPr>
                        <w:tcW w:w="1801" w:type="dxa"/>
                        <w:tcBorders>
                          <w:top w:val="nil"/>
                          <w:left w:val="nil"/>
                          <w:bottom w:val="single" w:sz="4" w:space="0" w:color="auto"/>
                          <w:right w:val="single" w:sz="4" w:space="0" w:color="auto"/>
                        </w:tcBorders>
                        <w:shd w:val="clear" w:color="000000" w:fill="99CCFF"/>
                        <w:noWrap/>
                        <w:vAlign w:val="center"/>
                        <w:hideMark/>
                      </w:tcPr>
                      <w:p w14:paraId="585C2375"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03/03/2025</w:t>
                        </w:r>
                      </w:p>
                    </w:tc>
                    <w:tc>
                      <w:tcPr>
                        <w:tcW w:w="1947" w:type="dxa"/>
                        <w:tcBorders>
                          <w:top w:val="nil"/>
                          <w:left w:val="nil"/>
                          <w:bottom w:val="single" w:sz="4" w:space="0" w:color="auto"/>
                          <w:right w:val="single" w:sz="4" w:space="0" w:color="auto"/>
                        </w:tcBorders>
                        <w:shd w:val="clear" w:color="000000" w:fill="FF99FF"/>
                        <w:noWrap/>
                        <w:vAlign w:val="center"/>
                        <w:hideMark/>
                      </w:tcPr>
                      <w:p w14:paraId="61C926FA"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10/03/2025</w:t>
                        </w:r>
                      </w:p>
                    </w:tc>
                    <w:tc>
                      <w:tcPr>
                        <w:tcW w:w="1983" w:type="dxa"/>
                        <w:tcBorders>
                          <w:top w:val="nil"/>
                          <w:left w:val="nil"/>
                          <w:bottom w:val="single" w:sz="4" w:space="0" w:color="auto"/>
                          <w:right w:val="single" w:sz="4" w:space="0" w:color="auto"/>
                        </w:tcBorders>
                        <w:shd w:val="clear" w:color="000000" w:fill="99CCFF"/>
                        <w:vAlign w:val="center"/>
                        <w:hideMark/>
                      </w:tcPr>
                      <w:p w14:paraId="7CE93F1A"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17/03/2025</w:t>
                        </w:r>
                      </w:p>
                    </w:tc>
                    <w:tc>
                      <w:tcPr>
                        <w:tcW w:w="1983" w:type="dxa"/>
                        <w:tcBorders>
                          <w:top w:val="nil"/>
                          <w:left w:val="nil"/>
                          <w:bottom w:val="single" w:sz="4" w:space="0" w:color="auto"/>
                          <w:right w:val="single" w:sz="4" w:space="0" w:color="auto"/>
                        </w:tcBorders>
                        <w:shd w:val="clear" w:color="000000" w:fill="FF99FF"/>
                        <w:vAlign w:val="center"/>
                        <w:hideMark/>
                      </w:tcPr>
                      <w:p w14:paraId="1B26B312"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24/03/2025</w:t>
                        </w:r>
                      </w:p>
                    </w:tc>
                    <w:tc>
                      <w:tcPr>
                        <w:tcW w:w="1801" w:type="dxa"/>
                        <w:tcBorders>
                          <w:top w:val="nil"/>
                          <w:left w:val="nil"/>
                          <w:bottom w:val="single" w:sz="4" w:space="0" w:color="auto"/>
                          <w:right w:val="single" w:sz="4" w:space="0" w:color="auto"/>
                        </w:tcBorders>
                        <w:shd w:val="clear" w:color="000000" w:fill="99CCFF"/>
                        <w:noWrap/>
                        <w:vAlign w:val="center"/>
                        <w:hideMark/>
                      </w:tcPr>
                      <w:p w14:paraId="36B07F4C"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31/03/2025</w:t>
                        </w:r>
                      </w:p>
                    </w:tc>
                    <w:tc>
                      <w:tcPr>
                        <w:tcW w:w="1983" w:type="dxa"/>
                        <w:tcBorders>
                          <w:top w:val="nil"/>
                          <w:left w:val="nil"/>
                          <w:bottom w:val="single" w:sz="4" w:space="0" w:color="auto"/>
                          <w:right w:val="single" w:sz="4" w:space="0" w:color="auto"/>
                        </w:tcBorders>
                        <w:shd w:val="clear" w:color="000000" w:fill="FF99FF"/>
                        <w:noWrap/>
                        <w:vAlign w:val="center"/>
                        <w:hideMark/>
                      </w:tcPr>
                      <w:p w14:paraId="2C106492"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07/04/2025</w:t>
                        </w:r>
                      </w:p>
                    </w:tc>
                    <w:tc>
                      <w:tcPr>
                        <w:tcW w:w="1803" w:type="dxa"/>
                        <w:tcBorders>
                          <w:top w:val="nil"/>
                          <w:left w:val="nil"/>
                          <w:bottom w:val="single" w:sz="4" w:space="0" w:color="auto"/>
                          <w:right w:val="single" w:sz="4" w:space="0" w:color="auto"/>
                        </w:tcBorders>
                        <w:shd w:val="clear" w:color="000000" w:fill="33CCFF"/>
                        <w:vAlign w:val="center"/>
                        <w:hideMark/>
                      </w:tcPr>
                      <w:p w14:paraId="0BEF0657"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14/04/2025    Easter break</w:t>
                        </w:r>
                      </w:p>
                    </w:tc>
                    <w:tc>
                      <w:tcPr>
                        <w:tcW w:w="1873" w:type="dxa"/>
                        <w:tcBorders>
                          <w:top w:val="nil"/>
                          <w:left w:val="nil"/>
                          <w:bottom w:val="single" w:sz="4" w:space="0" w:color="auto"/>
                          <w:right w:val="single" w:sz="4" w:space="0" w:color="auto"/>
                        </w:tcBorders>
                        <w:shd w:val="clear" w:color="000000" w:fill="FF66CC"/>
                        <w:vAlign w:val="center"/>
                        <w:hideMark/>
                      </w:tcPr>
                      <w:p w14:paraId="6BD2EE27"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21/04/2025      Easter break</w:t>
                        </w:r>
                      </w:p>
                    </w:tc>
                  </w:tr>
                  <w:tr w:rsidR="0028089E" w:rsidRPr="0028089E" w14:paraId="6217660C" w14:textId="77777777" w:rsidTr="0028089E">
                    <w:trPr>
                      <w:trHeight w:val="600"/>
                    </w:trPr>
                    <w:tc>
                      <w:tcPr>
                        <w:tcW w:w="1983" w:type="dxa"/>
                        <w:tcBorders>
                          <w:top w:val="nil"/>
                          <w:left w:val="single" w:sz="4" w:space="0" w:color="auto"/>
                          <w:bottom w:val="single" w:sz="4" w:space="0" w:color="auto"/>
                          <w:right w:val="single" w:sz="4" w:space="0" w:color="auto"/>
                        </w:tcBorders>
                        <w:shd w:val="clear" w:color="000000" w:fill="99CCFF"/>
                        <w:noWrap/>
                        <w:vAlign w:val="center"/>
                        <w:hideMark/>
                      </w:tcPr>
                      <w:p w14:paraId="2CEF96F5"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28/04/2025</w:t>
                        </w:r>
                      </w:p>
                    </w:tc>
                    <w:tc>
                      <w:tcPr>
                        <w:tcW w:w="1983" w:type="dxa"/>
                        <w:tcBorders>
                          <w:top w:val="nil"/>
                          <w:left w:val="nil"/>
                          <w:bottom w:val="single" w:sz="4" w:space="0" w:color="auto"/>
                          <w:right w:val="single" w:sz="4" w:space="0" w:color="auto"/>
                        </w:tcBorders>
                        <w:shd w:val="clear" w:color="000000" w:fill="FF66CC"/>
                        <w:vAlign w:val="center"/>
                        <w:hideMark/>
                      </w:tcPr>
                      <w:p w14:paraId="7E7EF331"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05/05/2024           Bank Holiday</w:t>
                        </w:r>
                      </w:p>
                    </w:tc>
                    <w:tc>
                      <w:tcPr>
                        <w:tcW w:w="1801" w:type="dxa"/>
                        <w:tcBorders>
                          <w:top w:val="nil"/>
                          <w:left w:val="nil"/>
                          <w:bottom w:val="single" w:sz="4" w:space="0" w:color="auto"/>
                          <w:right w:val="single" w:sz="4" w:space="0" w:color="auto"/>
                        </w:tcBorders>
                        <w:shd w:val="clear" w:color="000000" w:fill="99CCFF"/>
                        <w:noWrap/>
                        <w:vAlign w:val="center"/>
                        <w:hideMark/>
                      </w:tcPr>
                      <w:p w14:paraId="674495DC"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12/05/2025</w:t>
                        </w:r>
                      </w:p>
                    </w:tc>
                    <w:tc>
                      <w:tcPr>
                        <w:tcW w:w="1947" w:type="dxa"/>
                        <w:tcBorders>
                          <w:top w:val="nil"/>
                          <w:left w:val="nil"/>
                          <w:bottom w:val="single" w:sz="4" w:space="0" w:color="auto"/>
                          <w:right w:val="single" w:sz="4" w:space="0" w:color="auto"/>
                        </w:tcBorders>
                        <w:shd w:val="clear" w:color="000000" w:fill="FF99FF"/>
                        <w:noWrap/>
                        <w:vAlign w:val="center"/>
                        <w:hideMark/>
                      </w:tcPr>
                      <w:p w14:paraId="4D360AE3"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19/05/2025</w:t>
                        </w:r>
                      </w:p>
                    </w:tc>
                    <w:tc>
                      <w:tcPr>
                        <w:tcW w:w="1983" w:type="dxa"/>
                        <w:tcBorders>
                          <w:top w:val="nil"/>
                          <w:left w:val="nil"/>
                          <w:bottom w:val="single" w:sz="4" w:space="0" w:color="auto"/>
                          <w:right w:val="single" w:sz="4" w:space="0" w:color="auto"/>
                        </w:tcBorders>
                        <w:shd w:val="clear" w:color="000000" w:fill="33CCFF"/>
                        <w:vAlign w:val="center"/>
                        <w:hideMark/>
                      </w:tcPr>
                      <w:p w14:paraId="2D4C8ADF"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26/05/2025            half term</w:t>
                        </w:r>
                      </w:p>
                    </w:tc>
                    <w:tc>
                      <w:tcPr>
                        <w:tcW w:w="1983" w:type="dxa"/>
                        <w:tcBorders>
                          <w:top w:val="nil"/>
                          <w:left w:val="nil"/>
                          <w:bottom w:val="single" w:sz="4" w:space="0" w:color="auto"/>
                          <w:right w:val="single" w:sz="4" w:space="0" w:color="auto"/>
                        </w:tcBorders>
                        <w:shd w:val="clear" w:color="000000" w:fill="FF99FF"/>
                        <w:noWrap/>
                        <w:vAlign w:val="center"/>
                        <w:hideMark/>
                      </w:tcPr>
                      <w:p w14:paraId="6C784FC5"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02/06/2025</w:t>
                        </w:r>
                      </w:p>
                    </w:tc>
                    <w:tc>
                      <w:tcPr>
                        <w:tcW w:w="1801" w:type="dxa"/>
                        <w:tcBorders>
                          <w:top w:val="nil"/>
                          <w:left w:val="nil"/>
                          <w:bottom w:val="single" w:sz="4" w:space="0" w:color="auto"/>
                          <w:right w:val="single" w:sz="4" w:space="0" w:color="auto"/>
                        </w:tcBorders>
                        <w:shd w:val="clear" w:color="000000" w:fill="99CCFF"/>
                        <w:noWrap/>
                        <w:vAlign w:val="center"/>
                        <w:hideMark/>
                      </w:tcPr>
                      <w:p w14:paraId="5E9932B3"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09/06/2025</w:t>
                        </w:r>
                      </w:p>
                    </w:tc>
                    <w:tc>
                      <w:tcPr>
                        <w:tcW w:w="1983" w:type="dxa"/>
                        <w:tcBorders>
                          <w:top w:val="nil"/>
                          <w:left w:val="nil"/>
                          <w:bottom w:val="single" w:sz="4" w:space="0" w:color="auto"/>
                          <w:right w:val="single" w:sz="4" w:space="0" w:color="auto"/>
                        </w:tcBorders>
                        <w:shd w:val="clear" w:color="000000" w:fill="FF99FF"/>
                        <w:noWrap/>
                        <w:vAlign w:val="center"/>
                        <w:hideMark/>
                      </w:tcPr>
                      <w:p w14:paraId="363AD9DD"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16/06/2025</w:t>
                        </w:r>
                      </w:p>
                    </w:tc>
                    <w:tc>
                      <w:tcPr>
                        <w:tcW w:w="1803" w:type="dxa"/>
                        <w:tcBorders>
                          <w:top w:val="nil"/>
                          <w:left w:val="nil"/>
                          <w:bottom w:val="single" w:sz="4" w:space="0" w:color="auto"/>
                          <w:right w:val="single" w:sz="4" w:space="0" w:color="auto"/>
                        </w:tcBorders>
                        <w:shd w:val="clear" w:color="000000" w:fill="99CCFF"/>
                        <w:noWrap/>
                        <w:vAlign w:val="center"/>
                        <w:hideMark/>
                      </w:tcPr>
                      <w:p w14:paraId="0AC4CF27"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23/06/2025</w:t>
                        </w:r>
                      </w:p>
                    </w:tc>
                    <w:tc>
                      <w:tcPr>
                        <w:tcW w:w="1873" w:type="dxa"/>
                        <w:tcBorders>
                          <w:top w:val="nil"/>
                          <w:left w:val="nil"/>
                          <w:bottom w:val="single" w:sz="4" w:space="0" w:color="auto"/>
                          <w:right w:val="single" w:sz="4" w:space="0" w:color="auto"/>
                        </w:tcBorders>
                        <w:shd w:val="clear" w:color="000000" w:fill="FF99FF"/>
                        <w:noWrap/>
                        <w:vAlign w:val="center"/>
                        <w:hideMark/>
                      </w:tcPr>
                      <w:p w14:paraId="3B4BB2CE"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30/06/2025</w:t>
                        </w:r>
                      </w:p>
                    </w:tc>
                  </w:tr>
                  <w:tr w:rsidR="0028089E" w:rsidRPr="0028089E" w14:paraId="54551549" w14:textId="77777777" w:rsidTr="0028089E">
                    <w:trPr>
                      <w:trHeight w:val="600"/>
                    </w:trPr>
                    <w:tc>
                      <w:tcPr>
                        <w:tcW w:w="1983" w:type="dxa"/>
                        <w:tcBorders>
                          <w:top w:val="nil"/>
                          <w:left w:val="single" w:sz="4" w:space="0" w:color="auto"/>
                          <w:bottom w:val="single" w:sz="4" w:space="0" w:color="auto"/>
                          <w:right w:val="single" w:sz="4" w:space="0" w:color="auto"/>
                        </w:tcBorders>
                        <w:shd w:val="clear" w:color="000000" w:fill="99CCFF"/>
                        <w:noWrap/>
                        <w:vAlign w:val="center"/>
                        <w:hideMark/>
                      </w:tcPr>
                      <w:p w14:paraId="36B2B2B3"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r w:rsidRPr="0028089E">
                          <w:rPr>
                            <w:rFonts w:ascii="Arial" w:eastAsia="Times New Roman" w:hAnsi="Arial" w:cs="Arial"/>
                            <w:color w:val="000000"/>
                            <w:sz w:val="20"/>
                            <w:szCs w:val="20"/>
                            <w:lang w:eastAsia="en-GB"/>
                          </w:rPr>
                          <w:t>01/07/2024</w:t>
                        </w:r>
                      </w:p>
                    </w:tc>
                    <w:tc>
                      <w:tcPr>
                        <w:tcW w:w="1983" w:type="dxa"/>
                        <w:tcBorders>
                          <w:top w:val="nil"/>
                          <w:left w:val="nil"/>
                          <w:bottom w:val="nil"/>
                          <w:right w:val="nil"/>
                        </w:tcBorders>
                        <w:shd w:val="clear" w:color="auto" w:fill="auto"/>
                        <w:noWrap/>
                        <w:vAlign w:val="bottom"/>
                        <w:hideMark/>
                      </w:tcPr>
                      <w:p w14:paraId="007E5CCA" w14:textId="77777777" w:rsidR="0028089E" w:rsidRPr="0028089E" w:rsidRDefault="0028089E" w:rsidP="0028089E">
                        <w:pPr>
                          <w:spacing w:after="0" w:line="240" w:lineRule="auto"/>
                          <w:jc w:val="center"/>
                          <w:rPr>
                            <w:rFonts w:ascii="Arial" w:eastAsia="Times New Roman" w:hAnsi="Arial" w:cs="Arial"/>
                            <w:color w:val="000000"/>
                            <w:sz w:val="20"/>
                            <w:szCs w:val="20"/>
                            <w:lang w:eastAsia="en-GB"/>
                          </w:rPr>
                        </w:pPr>
                      </w:p>
                    </w:tc>
                    <w:tc>
                      <w:tcPr>
                        <w:tcW w:w="1801" w:type="dxa"/>
                        <w:tcBorders>
                          <w:top w:val="nil"/>
                          <w:left w:val="nil"/>
                          <w:bottom w:val="nil"/>
                          <w:right w:val="nil"/>
                        </w:tcBorders>
                        <w:shd w:val="clear" w:color="auto" w:fill="auto"/>
                        <w:noWrap/>
                        <w:vAlign w:val="bottom"/>
                        <w:hideMark/>
                      </w:tcPr>
                      <w:p w14:paraId="0ABA6A1B"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947" w:type="dxa"/>
                        <w:tcBorders>
                          <w:top w:val="nil"/>
                          <w:left w:val="nil"/>
                          <w:bottom w:val="nil"/>
                          <w:right w:val="nil"/>
                        </w:tcBorders>
                        <w:shd w:val="clear" w:color="auto" w:fill="auto"/>
                        <w:noWrap/>
                        <w:vAlign w:val="bottom"/>
                        <w:hideMark/>
                      </w:tcPr>
                      <w:p w14:paraId="2C85548B"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983" w:type="dxa"/>
                        <w:tcBorders>
                          <w:top w:val="nil"/>
                          <w:left w:val="nil"/>
                          <w:bottom w:val="nil"/>
                          <w:right w:val="nil"/>
                        </w:tcBorders>
                        <w:shd w:val="clear" w:color="auto" w:fill="auto"/>
                        <w:noWrap/>
                        <w:vAlign w:val="bottom"/>
                        <w:hideMark/>
                      </w:tcPr>
                      <w:p w14:paraId="12092976"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983" w:type="dxa"/>
                        <w:tcBorders>
                          <w:top w:val="nil"/>
                          <w:left w:val="nil"/>
                          <w:bottom w:val="nil"/>
                          <w:right w:val="nil"/>
                        </w:tcBorders>
                        <w:shd w:val="clear" w:color="auto" w:fill="auto"/>
                        <w:noWrap/>
                        <w:vAlign w:val="bottom"/>
                        <w:hideMark/>
                      </w:tcPr>
                      <w:p w14:paraId="04883E3E"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801" w:type="dxa"/>
                        <w:tcBorders>
                          <w:top w:val="nil"/>
                          <w:left w:val="nil"/>
                          <w:bottom w:val="nil"/>
                          <w:right w:val="nil"/>
                        </w:tcBorders>
                        <w:shd w:val="clear" w:color="auto" w:fill="auto"/>
                        <w:noWrap/>
                        <w:vAlign w:val="bottom"/>
                        <w:hideMark/>
                      </w:tcPr>
                      <w:p w14:paraId="79C88C5A"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983" w:type="dxa"/>
                        <w:tcBorders>
                          <w:top w:val="nil"/>
                          <w:left w:val="nil"/>
                          <w:bottom w:val="nil"/>
                          <w:right w:val="nil"/>
                        </w:tcBorders>
                        <w:shd w:val="clear" w:color="auto" w:fill="auto"/>
                        <w:noWrap/>
                        <w:vAlign w:val="bottom"/>
                        <w:hideMark/>
                      </w:tcPr>
                      <w:p w14:paraId="1DBD4741"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803" w:type="dxa"/>
                        <w:tcBorders>
                          <w:top w:val="nil"/>
                          <w:left w:val="nil"/>
                          <w:bottom w:val="nil"/>
                          <w:right w:val="nil"/>
                        </w:tcBorders>
                        <w:shd w:val="clear" w:color="auto" w:fill="auto"/>
                        <w:noWrap/>
                        <w:vAlign w:val="bottom"/>
                        <w:hideMark/>
                      </w:tcPr>
                      <w:p w14:paraId="01634FB9"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c>
                      <w:tcPr>
                        <w:tcW w:w="1873" w:type="dxa"/>
                        <w:tcBorders>
                          <w:top w:val="nil"/>
                          <w:left w:val="nil"/>
                          <w:bottom w:val="nil"/>
                          <w:right w:val="nil"/>
                        </w:tcBorders>
                        <w:shd w:val="clear" w:color="auto" w:fill="auto"/>
                        <w:noWrap/>
                        <w:vAlign w:val="bottom"/>
                        <w:hideMark/>
                      </w:tcPr>
                      <w:p w14:paraId="59F62E25" w14:textId="77777777" w:rsidR="0028089E" w:rsidRPr="0028089E" w:rsidRDefault="0028089E" w:rsidP="0028089E">
                        <w:pPr>
                          <w:spacing w:after="0" w:line="240" w:lineRule="auto"/>
                          <w:rPr>
                            <w:rFonts w:ascii="Times New Roman" w:eastAsia="Times New Roman" w:hAnsi="Times New Roman" w:cs="Times New Roman"/>
                            <w:sz w:val="20"/>
                            <w:szCs w:val="20"/>
                            <w:lang w:eastAsia="en-GB"/>
                          </w:rPr>
                        </w:pPr>
                      </w:p>
                    </w:tc>
                  </w:tr>
                </w:tbl>
                <w:p w14:paraId="3E409565" w14:textId="77777777" w:rsidR="00834CC1" w:rsidRPr="00BC294B" w:rsidRDefault="00834CC1" w:rsidP="00834CC1">
                  <w:pPr>
                    <w:rPr>
                      <w:rFonts w:ascii="Calibri" w:hAnsi="Calibri" w:cs="Calibri"/>
                      <w:b/>
                      <w:bCs/>
                      <w:color w:val="000000"/>
                      <w:sz w:val="28"/>
                      <w:szCs w:val="28"/>
                      <w:lang w:eastAsia="en-GB"/>
                    </w:rPr>
                  </w:pPr>
                </w:p>
              </w:tc>
              <w:tc>
                <w:tcPr>
                  <w:tcW w:w="222" w:type="dxa"/>
                  <w:noWrap/>
                  <w:tcMar>
                    <w:top w:w="0" w:type="dxa"/>
                    <w:left w:w="108" w:type="dxa"/>
                    <w:bottom w:w="0" w:type="dxa"/>
                    <w:right w:w="108" w:type="dxa"/>
                  </w:tcMar>
                  <w:vAlign w:val="bottom"/>
                  <w:hideMark/>
                </w:tcPr>
                <w:p w14:paraId="4EB02519" w14:textId="77777777" w:rsidR="00834CC1" w:rsidRPr="00BC294B" w:rsidRDefault="00834CC1" w:rsidP="00834CC1">
                  <w:pPr>
                    <w:rPr>
                      <w:rFonts w:ascii="Times New Roman" w:eastAsia="Times New Roman" w:hAnsi="Times New Roman" w:cs="Times New Roman"/>
                      <w:sz w:val="20"/>
                      <w:szCs w:val="20"/>
                      <w:lang w:eastAsia="en-GB"/>
                    </w:rPr>
                  </w:pPr>
                </w:p>
              </w:tc>
              <w:tc>
                <w:tcPr>
                  <w:tcW w:w="6" w:type="dxa"/>
                  <w:vAlign w:val="center"/>
                  <w:hideMark/>
                </w:tcPr>
                <w:p w14:paraId="568C0F04" w14:textId="77777777" w:rsidR="00834CC1" w:rsidRPr="00BC294B" w:rsidRDefault="00834CC1" w:rsidP="00834CC1">
                  <w:pPr>
                    <w:rPr>
                      <w:rFonts w:ascii="Times New Roman" w:eastAsia="Times New Roman" w:hAnsi="Times New Roman" w:cs="Times New Roman"/>
                      <w:sz w:val="20"/>
                      <w:szCs w:val="20"/>
                      <w:lang w:eastAsia="en-GB"/>
                    </w:rPr>
                  </w:pPr>
                </w:p>
              </w:tc>
            </w:tr>
            <w:tr w:rsidR="00834CC1" w:rsidRPr="00BC294B" w14:paraId="7359ED8B" w14:textId="77777777" w:rsidTr="0028089E">
              <w:trPr>
                <w:trHeight w:val="300"/>
              </w:trPr>
              <w:tc>
                <w:tcPr>
                  <w:tcW w:w="2385" w:type="dxa"/>
                  <w:noWrap/>
                  <w:tcMar>
                    <w:top w:w="0" w:type="dxa"/>
                    <w:left w:w="108" w:type="dxa"/>
                    <w:bottom w:w="0" w:type="dxa"/>
                    <w:right w:w="108" w:type="dxa"/>
                  </w:tcMar>
                  <w:vAlign w:val="bottom"/>
                  <w:hideMark/>
                </w:tcPr>
                <w:p w14:paraId="5DF37621" w14:textId="77777777" w:rsidR="00834CC1" w:rsidRPr="00BC294B" w:rsidRDefault="00834CC1" w:rsidP="00834CC1">
                  <w:pPr>
                    <w:rPr>
                      <w:rFonts w:ascii="Times New Roman" w:eastAsia="Times New Roman" w:hAnsi="Times New Roman" w:cs="Times New Roman"/>
                      <w:sz w:val="20"/>
                      <w:szCs w:val="20"/>
                      <w:lang w:eastAsia="en-GB"/>
                    </w:rPr>
                  </w:pPr>
                </w:p>
              </w:tc>
              <w:tc>
                <w:tcPr>
                  <w:tcW w:w="465" w:type="dxa"/>
                  <w:noWrap/>
                  <w:tcMar>
                    <w:top w:w="0" w:type="dxa"/>
                    <w:left w:w="108" w:type="dxa"/>
                    <w:bottom w:w="0" w:type="dxa"/>
                    <w:right w:w="108" w:type="dxa"/>
                  </w:tcMar>
                  <w:vAlign w:val="bottom"/>
                  <w:hideMark/>
                </w:tcPr>
                <w:p w14:paraId="6007B105" w14:textId="77777777" w:rsidR="00834CC1" w:rsidRPr="00BC294B" w:rsidRDefault="00834CC1" w:rsidP="00834CC1">
                  <w:pPr>
                    <w:rPr>
                      <w:rFonts w:ascii="Times New Roman" w:eastAsia="Times New Roman" w:hAnsi="Times New Roman" w:cs="Times New Roman"/>
                      <w:sz w:val="20"/>
                      <w:szCs w:val="20"/>
                      <w:lang w:eastAsia="en-GB"/>
                    </w:rPr>
                  </w:pPr>
                </w:p>
              </w:tc>
              <w:tc>
                <w:tcPr>
                  <w:tcW w:w="718" w:type="dxa"/>
                  <w:noWrap/>
                  <w:tcMar>
                    <w:top w:w="0" w:type="dxa"/>
                    <w:left w:w="108" w:type="dxa"/>
                    <w:bottom w:w="0" w:type="dxa"/>
                    <w:right w:w="108" w:type="dxa"/>
                  </w:tcMar>
                  <w:vAlign w:val="bottom"/>
                  <w:hideMark/>
                </w:tcPr>
                <w:p w14:paraId="221EEF46" w14:textId="77777777" w:rsidR="00834CC1" w:rsidRPr="00BC294B" w:rsidRDefault="00834CC1" w:rsidP="00834CC1">
                  <w:pPr>
                    <w:rPr>
                      <w:rFonts w:ascii="Times New Roman" w:eastAsia="Times New Roman" w:hAnsi="Times New Roman" w:cs="Times New Roman"/>
                      <w:sz w:val="20"/>
                      <w:szCs w:val="20"/>
                      <w:lang w:eastAsia="en-GB"/>
                    </w:rPr>
                  </w:pPr>
                </w:p>
              </w:tc>
              <w:tc>
                <w:tcPr>
                  <w:tcW w:w="718" w:type="dxa"/>
                  <w:noWrap/>
                  <w:tcMar>
                    <w:top w:w="0" w:type="dxa"/>
                    <w:left w:w="108" w:type="dxa"/>
                    <w:bottom w:w="0" w:type="dxa"/>
                    <w:right w:w="108" w:type="dxa"/>
                  </w:tcMar>
                  <w:vAlign w:val="bottom"/>
                  <w:hideMark/>
                </w:tcPr>
                <w:p w14:paraId="17CE1DD5" w14:textId="77777777" w:rsidR="00834CC1" w:rsidRPr="00BC294B" w:rsidRDefault="00834CC1" w:rsidP="00834CC1">
                  <w:pPr>
                    <w:rPr>
                      <w:rFonts w:ascii="Times New Roman" w:eastAsia="Times New Roman" w:hAnsi="Times New Roman" w:cs="Times New Roman"/>
                      <w:sz w:val="20"/>
                      <w:szCs w:val="20"/>
                      <w:lang w:eastAsia="en-GB"/>
                    </w:rPr>
                  </w:pPr>
                </w:p>
              </w:tc>
              <w:tc>
                <w:tcPr>
                  <w:tcW w:w="717" w:type="dxa"/>
                  <w:noWrap/>
                  <w:tcMar>
                    <w:top w:w="0" w:type="dxa"/>
                    <w:left w:w="108" w:type="dxa"/>
                    <w:bottom w:w="0" w:type="dxa"/>
                    <w:right w:w="108" w:type="dxa"/>
                  </w:tcMar>
                  <w:vAlign w:val="bottom"/>
                  <w:hideMark/>
                </w:tcPr>
                <w:p w14:paraId="595B4035" w14:textId="77777777" w:rsidR="00834CC1" w:rsidRPr="00BC294B" w:rsidRDefault="00834CC1" w:rsidP="00834CC1">
                  <w:pPr>
                    <w:rPr>
                      <w:rFonts w:ascii="Times New Roman" w:eastAsia="Times New Roman" w:hAnsi="Times New Roman" w:cs="Times New Roman"/>
                      <w:sz w:val="20"/>
                      <w:szCs w:val="20"/>
                      <w:lang w:eastAsia="en-GB"/>
                    </w:rPr>
                  </w:pPr>
                </w:p>
              </w:tc>
              <w:tc>
                <w:tcPr>
                  <w:tcW w:w="717" w:type="dxa"/>
                  <w:noWrap/>
                  <w:tcMar>
                    <w:top w:w="0" w:type="dxa"/>
                    <w:left w:w="108" w:type="dxa"/>
                    <w:bottom w:w="0" w:type="dxa"/>
                    <w:right w:w="108" w:type="dxa"/>
                  </w:tcMar>
                  <w:vAlign w:val="bottom"/>
                  <w:hideMark/>
                </w:tcPr>
                <w:p w14:paraId="1CBB0434" w14:textId="77777777" w:rsidR="00834CC1" w:rsidRPr="00BC294B" w:rsidRDefault="00834CC1" w:rsidP="00834CC1">
                  <w:pPr>
                    <w:rPr>
                      <w:rFonts w:ascii="Times New Roman" w:eastAsia="Times New Roman" w:hAnsi="Times New Roman" w:cs="Times New Roman"/>
                      <w:sz w:val="20"/>
                      <w:szCs w:val="20"/>
                      <w:lang w:eastAsia="en-GB"/>
                    </w:rPr>
                  </w:pPr>
                </w:p>
              </w:tc>
              <w:tc>
                <w:tcPr>
                  <w:tcW w:w="717" w:type="dxa"/>
                  <w:noWrap/>
                  <w:tcMar>
                    <w:top w:w="0" w:type="dxa"/>
                    <w:left w:w="108" w:type="dxa"/>
                    <w:bottom w:w="0" w:type="dxa"/>
                    <w:right w:w="108" w:type="dxa"/>
                  </w:tcMar>
                  <w:vAlign w:val="bottom"/>
                  <w:hideMark/>
                </w:tcPr>
                <w:p w14:paraId="4D9CF54A" w14:textId="77777777" w:rsidR="00834CC1" w:rsidRPr="00BC294B" w:rsidRDefault="00834CC1" w:rsidP="00834CC1">
                  <w:pPr>
                    <w:rPr>
                      <w:rFonts w:ascii="Times New Roman" w:eastAsia="Times New Roman" w:hAnsi="Times New Roman" w:cs="Times New Roman"/>
                      <w:sz w:val="20"/>
                      <w:szCs w:val="20"/>
                      <w:lang w:eastAsia="en-GB"/>
                    </w:rPr>
                  </w:pPr>
                </w:p>
              </w:tc>
              <w:tc>
                <w:tcPr>
                  <w:tcW w:w="717" w:type="dxa"/>
                  <w:noWrap/>
                  <w:tcMar>
                    <w:top w:w="0" w:type="dxa"/>
                    <w:left w:w="108" w:type="dxa"/>
                    <w:bottom w:w="0" w:type="dxa"/>
                    <w:right w:w="108" w:type="dxa"/>
                  </w:tcMar>
                  <w:vAlign w:val="bottom"/>
                  <w:hideMark/>
                </w:tcPr>
                <w:p w14:paraId="197AECC7" w14:textId="77777777" w:rsidR="00834CC1" w:rsidRPr="00BC294B" w:rsidRDefault="00834CC1" w:rsidP="00834CC1">
                  <w:pPr>
                    <w:rPr>
                      <w:rFonts w:ascii="Times New Roman" w:eastAsia="Times New Roman" w:hAnsi="Times New Roman" w:cs="Times New Roman"/>
                      <w:sz w:val="20"/>
                      <w:szCs w:val="20"/>
                      <w:lang w:eastAsia="en-GB"/>
                    </w:rPr>
                  </w:pPr>
                </w:p>
              </w:tc>
              <w:tc>
                <w:tcPr>
                  <w:tcW w:w="717" w:type="dxa"/>
                  <w:noWrap/>
                  <w:tcMar>
                    <w:top w:w="0" w:type="dxa"/>
                    <w:left w:w="108" w:type="dxa"/>
                    <w:bottom w:w="0" w:type="dxa"/>
                    <w:right w:w="108" w:type="dxa"/>
                  </w:tcMar>
                  <w:vAlign w:val="bottom"/>
                  <w:hideMark/>
                </w:tcPr>
                <w:p w14:paraId="1BDA606B" w14:textId="77777777" w:rsidR="00834CC1" w:rsidRPr="00BC294B" w:rsidRDefault="00834CC1" w:rsidP="00834CC1">
                  <w:pPr>
                    <w:rPr>
                      <w:rFonts w:ascii="Times New Roman" w:eastAsia="Times New Roman" w:hAnsi="Times New Roman" w:cs="Times New Roman"/>
                      <w:sz w:val="20"/>
                      <w:szCs w:val="20"/>
                      <w:lang w:eastAsia="en-GB"/>
                    </w:rPr>
                  </w:pPr>
                </w:p>
              </w:tc>
              <w:tc>
                <w:tcPr>
                  <w:tcW w:w="717" w:type="dxa"/>
                  <w:noWrap/>
                  <w:tcMar>
                    <w:top w:w="0" w:type="dxa"/>
                    <w:left w:w="108" w:type="dxa"/>
                    <w:bottom w:w="0" w:type="dxa"/>
                    <w:right w:w="108" w:type="dxa"/>
                  </w:tcMar>
                  <w:vAlign w:val="bottom"/>
                  <w:hideMark/>
                </w:tcPr>
                <w:p w14:paraId="23B19F59" w14:textId="77777777" w:rsidR="00834CC1" w:rsidRPr="00BC294B" w:rsidRDefault="00834CC1" w:rsidP="00834CC1">
                  <w:pPr>
                    <w:rPr>
                      <w:rFonts w:ascii="Times New Roman" w:eastAsia="Times New Roman" w:hAnsi="Times New Roman" w:cs="Times New Roman"/>
                      <w:sz w:val="20"/>
                      <w:szCs w:val="20"/>
                      <w:lang w:eastAsia="en-GB"/>
                    </w:rPr>
                  </w:pPr>
                </w:p>
              </w:tc>
              <w:tc>
                <w:tcPr>
                  <w:tcW w:w="717" w:type="dxa"/>
                  <w:noWrap/>
                  <w:tcMar>
                    <w:top w:w="0" w:type="dxa"/>
                    <w:left w:w="108" w:type="dxa"/>
                    <w:bottom w:w="0" w:type="dxa"/>
                    <w:right w:w="108" w:type="dxa"/>
                  </w:tcMar>
                  <w:vAlign w:val="bottom"/>
                  <w:hideMark/>
                </w:tcPr>
                <w:p w14:paraId="703ACED4" w14:textId="77777777" w:rsidR="00834CC1" w:rsidRPr="00BC294B" w:rsidRDefault="00834CC1" w:rsidP="00834CC1">
                  <w:pPr>
                    <w:rPr>
                      <w:rFonts w:ascii="Times New Roman" w:eastAsia="Times New Roman" w:hAnsi="Times New Roman" w:cs="Times New Roman"/>
                      <w:sz w:val="20"/>
                      <w:szCs w:val="20"/>
                      <w:lang w:eastAsia="en-GB"/>
                    </w:rPr>
                  </w:pPr>
                </w:p>
              </w:tc>
              <w:tc>
                <w:tcPr>
                  <w:tcW w:w="717" w:type="dxa"/>
                  <w:noWrap/>
                  <w:tcMar>
                    <w:top w:w="0" w:type="dxa"/>
                    <w:left w:w="108" w:type="dxa"/>
                    <w:bottom w:w="0" w:type="dxa"/>
                    <w:right w:w="108" w:type="dxa"/>
                  </w:tcMar>
                  <w:vAlign w:val="bottom"/>
                  <w:hideMark/>
                </w:tcPr>
                <w:p w14:paraId="1B1D8F62" w14:textId="77777777" w:rsidR="00834CC1" w:rsidRPr="00BC294B" w:rsidRDefault="00834CC1" w:rsidP="00834CC1">
                  <w:pPr>
                    <w:rPr>
                      <w:rFonts w:ascii="Times New Roman" w:eastAsia="Times New Roman" w:hAnsi="Times New Roman" w:cs="Times New Roman"/>
                      <w:sz w:val="20"/>
                      <w:szCs w:val="20"/>
                      <w:lang w:eastAsia="en-GB"/>
                    </w:rPr>
                  </w:pPr>
                </w:p>
              </w:tc>
              <w:tc>
                <w:tcPr>
                  <w:tcW w:w="222" w:type="dxa"/>
                  <w:tcMar>
                    <w:top w:w="0" w:type="dxa"/>
                    <w:left w:w="108" w:type="dxa"/>
                    <w:bottom w:w="0" w:type="dxa"/>
                    <w:right w:w="108" w:type="dxa"/>
                  </w:tcMar>
                  <w:vAlign w:val="center"/>
                  <w:hideMark/>
                </w:tcPr>
                <w:p w14:paraId="58125986" w14:textId="77777777" w:rsidR="00834CC1" w:rsidRPr="00BC294B" w:rsidRDefault="00834CC1" w:rsidP="00834CC1">
                  <w:pPr>
                    <w:rPr>
                      <w:rFonts w:ascii="Times New Roman" w:eastAsia="Times New Roman" w:hAnsi="Times New Roman" w:cs="Times New Roman"/>
                      <w:sz w:val="20"/>
                      <w:szCs w:val="20"/>
                      <w:lang w:eastAsia="en-GB"/>
                    </w:rPr>
                  </w:pPr>
                </w:p>
              </w:tc>
              <w:tc>
                <w:tcPr>
                  <w:tcW w:w="6" w:type="dxa"/>
                  <w:vAlign w:val="center"/>
                  <w:hideMark/>
                </w:tcPr>
                <w:p w14:paraId="530148FD" w14:textId="77777777" w:rsidR="00834CC1" w:rsidRPr="00BC294B" w:rsidRDefault="00834CC1" w:rsidP="00834CC1">
                  <w:pPr>
                    <w:rPr>
                      <w:rFonts w:ascii="Times New Roman" w:eastAsia="Times New Roman" w:hAnsi="Times New Roman" w:cs="Times New Roman"/>
                      <w:sz w:val="20"/>
                      <w:szCs w:val="20"/>
                      <w:lang w:eastAsia="en-GB"/>
                    </w:rPr>
                  </w:pPr>
                </w:p>
              </w:tc>
            </w:tr>
          </w:tbl>
          <w:p w14:paraId="7E3376AA" w14:textId="77777777" w:rsidR="00834CC1" w:rsidRPr="004732EF" w:rsidRDefault="00834CC1" w:rsidP="00834CC1">
            <w:pPr>
              <w:spacing w:after="0" w:line="240" w:lineRule="auto"/>
              <w:rPr>
                <w:rFonts w:ascii="Times New Roman" w:eastAsia="Times New Roman" w:hAnsi="Times New Roman" w:cs="Times New Roman"/>
                <w:sz w:val="20"/>
                <w:szCs w:val="20"/>
                <w:lang w:eastAsia="en-GB"/>
              </w:rPr>
            </w:pPr>
          </w:p>
        </w:tc>
      </w:tr>
    </w:tbl>
    <w:p w14:paraId="37EF844D" w14:textId="1522F93D" w:rsidR="001677AA" w:rsidRPr="00BF6C82" w:rsidRDefault="00401D0C" w:rsidP="00D26354">
      <w:pPr>
        <w:pStyle w:val="NoSpacing"/>
        <w:rPr>
          <w:rFonts w:cstheme="minorHAnsi"/>
          <w:b/>
        </w:rPr>
      </w:pPr>
      <w:r w:rsidRPr="00BF6C82">
        <w:rPr>
          <w:rFonts w:cstheme="minorHAnsi"/>
          <w:b/>
        </w:rPr>
        <w:t>WQE commitment to Work Experience</w:t>
      </w:r>
    </w:p>
    <w:p w14:paraId="37EF844E" w14:textId="77777777" w:rsidR="003560A9" w:rsidRPr="00BF6C82" w:rsidRDefault="003560A9" w:rsidP="00D26354">
      <w:pPr>
        <w:pStyle w:val="NoSpacing"/>
        <w:rPr>
          <w:rFonts w:cstheme="minorHAnsi"/>
        </w:rPr>
      </w:pPr>
    </w:p>
    <w:p w14:paraId="37EF844F" w14:textId="59FFD614" w:rsidR="003560A9" w:rsidRDefault="00401D0C" w:rsidP="00D26354">
      <w:pPr>
        <w:pStyle w:val="NoSpacing"/>
        <w:rPr>
          <w:rFonts w:cstheme="minorHAnsi"/>
        </w:rPr>
      </w:pPr>
      <w:r w:rsidRPr="00BF6C82">
        <w:rPr>
          <w:rFonts w:cstheme="minorHAnsi"/>
        </w:rPr>
        <w:t>Our</w:t>
      </w:r>
      <w:r w:rsidR="003560A9" w:rsidRPr="00BF6C82">
        <w:rPr>
          <w:rFonts w:cstheme="minorHAnsi"/>
        </w:rPr>
        <w:t xml:space="preserve"> </w:t>
      </w:r>
      <w:r w:rsidR="0013630E" w:rsidRPr="00BF6C82">
        <w:rPr>
          <w:rFonts w:cstheme="minorHAnsi"/>
        </w:rPr>
        <w:t>aim</w:t>
      </w:r>
      <w:r w:rsidR="001677AA" w:rsidRPr="00BF6C82">
        <w:rPr>
          <w:rFonts w:cstheme="minorHAnsi"/>
        </w:rPr>
        <w:t xml:space="preserve"> </w:t>
      </w:r>
      <w:r w:rsidRPr="00BF6C82">
        <w:rPr>
          <w:rFonts w:cstheme="minorHAnsi"/>
        </w:rPr>
        <w:t xml:space="preserve">is </w:t>
      </w:r>
      <w:r w:rsidR="001677AA" w:rsidRPr="00BF6C82">
        <w:rPr>
          <w:rFonts w:cstheme="minorHAnsi"/>
        </w:rPr>
        <w:t>to make work experience rewardi</w:t>
      </w:r>
      <w:r w:rsidR="003560A9" w:rsidRPr="00BF6C82">
        <w:rPr>
          <w:rFonts w:cstheme="minorHAnsi"/>
        </w:rPr>
        <w:t>ng for employers and meaningful and enjoyable for our students</w:t>
      </w:r>
      <w:r w:rsidR="001677AA" w:rsidRPr="00BF6C82">
        <w:rPr>
          <w:rFonts w:cstheme="minorHAnsi"/>
        </w:rPr>
        <w:t>.</w:t>
      </w:r>
    </w:p>
    <w:p w14:paraId="46C4930F" w14:textId="77777777" w:rsidR="007F08EB" w:rsidRPr="00BF6C82" w:rsidRDefault="007F08EB" w:rsidP="00D26354">
      <w:pPr>
        <w:pStyle w:val="NoSpacing"/>
        <w:rPr>
          <w:rFonts w:cstheme="minorHAnsi"/>
        </w:rPr>
      </w:pPr>
    </w:p>
    <w:p w14:paraId="37EF8450" w14:textId="71CBFF5A" w:rsidR="000E42C6" w:rsidRPr="00BF6C82" w:rsidRDefault="007F08EB" w:rsidP="00D26354">
      <w:pPr>
        <w:pStyle w:val="NoSpacing"/>
        <w:rPr>
          <w:rFonts w:cstheme="minorHAnsi"/>
          <w:b/>
        </w:rPr>
      </w:pPr>
      <w:r>
        <w:rPr>
          <w:rFonts w:cstheme="minorHAnsi"/>
          <w:b/>
        </w:rPr>
        <w:t>In partnership with employers, WQE will:</w:t>
      </w:r>
    </w:p>
    <w:p w14:paraId="37EF8451" w14:textId="5BFC5AE9" w:rsidR="003560A9" w:rsidRPr="00BF6C82" w:rsidRDefault="0063068A" w:rsidP="000C7CAC">
      <w:pPr>
        <w:pStyle w:val="NoSpacing"/>
        <w:numPr>
          <w:ilvl w:val="0"/>
          <w:numId w:val="29"/>
        </w:numPr>
        <w:rPr>
          <w:rFonts w:cstheme="minorHAnsi"/>
        </w:rPr>
      </w:pPr>
      <w:r w:rsidRPr="00BF6C82">
        <w:rPr>
          <w:rFonts w:cstheme="minorHAnsi"/>
        </w:rPr>
        <w:t>S</w:t>
      </w:r>
      <w:r w:rsidR="003560A9" w:rsidRPr="00BF6C82">
        <w:rPr>
          <w:rFonts w:cstheme="minorHAnsi"/>
        </w:rPr>
        <w:t xml:space="preserve">trive to meet the needs of individuals and </w:t>
      </w:r>
      <w:r w:rsidRPr="00BF6C82">
        <w:rPr>
          <w:rFonts w:cstheme="minorHAnsi"/>
        </w:rPr>
        <w:t>businesses</w:t>
      </w:r>
    </w:p>
    <w:p w14:paraId="37EF8452" w14:textId="30D5E784" w:rsidR="003560A9" w:rsidRPr="00BF6C82" w:rsidRDefault="003560A9" w:rsidP="000C7CAC">
      <w:pPr>
        <w:pStyle w:val="NoSpacing"/>
        <w:numPr>
          <w:ilvl w:val="0"/>
          <w:numId w:val="29"/>
        </w:numPr>
        <w:rPr>
          <w:rFonts w:cstheme="minorHAnsi"/>
        </w:rPr>
      </w:pPr>
      <w:r w:rsidRPr="00BF6C82">
        <w:rPr>
          <w:rFonts w:cstheme="minorHAnsi"/>
        </w:rPr>
        <w:t>Effectively, manage, monitor and review all aspects of the work placement</w:t>
      </w:r>
    </w:p>
    <w:p w14:paraId="37EF8455" w14:textId="7787C0DC" w:rsidR="003560A9" w:rsidRPr="00BF6C82" w:rsidRDefault="003560A9" w:rsidP="000C7CAC">
      <w:pPr>
        <w:pStyle w:val="NoSpacing"/>
        <w:numPr>
          <w:ilvl w:val="0"/>
          <w:numId w:val="29"/>
        </w:numPr>
        <w:rPr>
          <w:rFonts w:cstheme="minorHAnsi"/>
        </w:rPr>
      </w:pPr>
      <w:r w:rsidRPr="00BF6C82">
        <w:rPr>
          <w:rFonts w:cstheme="minorHAnsi"/>
        </w:rPr>
        <w:t>Monitor attendance, punctuality, commitment and quality of work the student produces whilst on their work placement</w:t>
      </w:r>
    </w:p>
    <w:p w14:paraId="37EF8457" w14:textId="13F405F9" w:rsidR="003560A9" w:rsidRPr="00BF6C82" w:rsidRDefault="007F08EB" w:rsidP="000C7CAC">
      <w:pPr>
        <w:pStyle w:val="NoSpacing"/>
        <w:numPr>
          <w:ilvl w:val="0"/>
          <w:numId w:val="29"/>
        </w:numPr>
        <w:rPr>
          <w:rFonts w:cstheme="minorHAnsi"/>
        </w:rPr>
      </w:pPr>
      <w:proofErr w:type="gramStart"/>
      <w:r>
        <w:rPr>
          <w:rFonts w:cstheme="minorHAnsi"/>
        </w:rPr>
        <w:t>M</w:t>
      </w:r>
      <w:r w:rsidR="00BE05B1" w:rsidRPr="00BF6C82">
        <w:rPr>
          <w:rFonts w:cstheme="minorHAnsi"/>
        </w:rPr>
        <w:t>ake contact with</w:t>
      </w:r>
      <w:proofErr w:type="gramEnd"/>
      <w:r w:rsidR="00BE05B1" w:rsidRPr="00BF6C82">
        <w:rPr>
          <w:rFonts w:cstheme="minorHAnsi"/>
        </w:rPr>
        <w:t xml:space="preserve"> you and </w:t>
      </w:r>
      <w:r w:rsidR="003560A9" w:rsidRPr="00BF6C82">
        <w:rPr>
          <w:rFonts w:cstheme="minorHAnsi"/>
        </w:rPr>
        <w:t xml:space="preserve">the </w:t>
      </w:r>
      <w:r w:rsidR="00250028" w:rsidRPr="00BF6C82">
        <w:rPr>
          <w:rFonts w:cstheme="minorHAnsi"/>
        </w:rPr>
        <w:t>student</w:t>
      </w:r>
      <w:r w:rsidR="003560A9" w:rsidRPr="00BF6C82">
        <w:rPr>
          <w:rFonts w:cstheme="minorHAnsi"/>
        </w:rPr>
        <w:t>s whilst they are on their work placement</w:t>
      </w:r>
    </w:p>
    <w:p w14:paraId="37EF8458" w14:textId="62893F2F" w:rsidR="003560A9" w:rsidRPr="00BF6C82" w:rsidRDefault="007F08EB" w:rsidP="000C7CAC">
      <w:pPr>
        <w:pStyle w:val="NoSpacing"/>
        <w:numPr>
          <w:ilvl w:val="0"/>
          <w:numId w:val="29"/>
        </w:numPr>
        <w:rPr>
          <w:rFonts w:cstheme="minorHAnsi"/>
        </w:rPr>
      </w:pPr>
      <w:r>
        <w:rPr>
          <w:rFonts w:cstheme="minorHAnsi"/>
        </w:rPr>
        <w:t>Provide</w:t>
      </w:r>
      <w:r w:rsidR="003560A9" w:rsidRPr="00BF6C82">
        <w:rPr>
          <w:rFonts w:cstheme="minorHAnsi"/>
        </w:rPr>
        <w:t xml:space="preserve"> a dedicated member of staff who will be the main contact point for the </w:t>
      </w:r>
      <w:r w:rsidR="0050089A">
        <w:rPr>
          <w:rFonts w:cstheme="minorHAnsi"/>
        </w:rPr>
        <w:t>placement</w:t>
      </w:r>
    </w:p>
    <w:p w14:paraId="37EF8459" w14:textId="77777777" w:rsidR="003560A9" w:rsidRPr="00BF6C82" w:rsidRDefault="003560A9" w:rsidP="00D26354">
      <w:pPr>
        <w:pStyle w:val="NoSpacing"/>
        <w:rPr>
          <w:rFonts w:eastAsia="Times New Roman" w:cstheme="minorHAnsi"/>
          <w:lang w:eastAsia="en-GB"/>
        </w:rPr>
      </w:pPr>
    </w:p>
    <w:p w14:paraId="37EF845C" w14:textId="49EB1D5F" w:rsidR="001677AA" w:rsidRPr="007F08EB" w:rsidRDefault="007F08EB" w:rsidP="00D26354">
      <w:pPr>
        <w:pStyle w:val="NoSpacing"/>
        <w:rPr>
          <w:rFonts w:cstheme="minorHAnsi"/>
          <w:b/>
        </w:rPr>
      </w:pPr>
      <w:r w:rsidRPr="007F08EB">
        <w:rPr>
          <w:rFonts w:cstheme="minorHAnsi"/>
          <w:b/>
        </w:rPr>
        <w:t>S</w:t>
      </w:r>
      <w:r w:rsidR="00250028" w:rsidRPr="007F08EB">
        <w:rPr>
          <w:rFonts w:cstheme="minorHAnsi"/>
          <w:b/>
        </w:rPr>
        <w:t>tudent</w:t>
      </w:r>
      <w:r w:rsidR="000E42C6" w:rsidRPr="007F08EB">
        <w:rPr>
          <w:rFonts w:cstheme="minorHAnsi"/>
          <w:b/>
        </w:rPr>
        <w:t>s will be expected to:</w:t>
      </w:r>
    </w:p>
    <w:p w14:paraId="37EF845E" w14:textId="7F9A1AC7" w:rsidR="001677AA" w:rsidRPr="007F08EB" w:rsidRDefault="001677AA" w:rsidP="007F08EB">
      <w:pPr>
        <w:pStyle w:val="NoSpacing"/>
        <w:numPr>
          <w:ilvl w:val="0"/>
          <w:numId w:val="30"/>
        </w:numPr>
        <w:rPr>
          <w:rFonts w:cstheme="minorHAnsi"/>
        </w:rPr>
      </w:pPr>
      <w:r w:rsidRPr="007F08EB">
        <w:rPr>
          <w:rFonts w:cstheme="minorHAnsi"/>
        </w:rPr>
        <w:t>Prepare</w:t>
      </w:r>
      <w:r w:rsidR="000E42C6" w:rsidRPr="007F08EB">
        <w:rPr>
          <w:rFonts w:cstheme="minorHAnsi"/>
        </w:rPr>
        <w:t xml:space="preserve"> well</w:t>
      </w:r>
      <w:r w:rsidRPr="007F08EB">
        <w:rPr>
          <w:rFonts w:cstheme="minorHAnsi"/>
        </w:rPr>
        <w:t xml:space="preserve"> for </w:t>
      </w:r>
      <w:r w:rsidR="0013630E" w:rsidRPr="007F08EB">
        <w:rPr>
          <w:rFonts w:cstheme="minorHAnsi"/>
        </w:rPr>
        <w:t>the work</w:t>
      </w:r>
      <w:r w:rsidR="000E42C6" w:rsidRPr="007F08EB">
        <w:rPr>
          <w:rFonts w:cstheme="minorHAnsi"/>
        </w:rPr>
        <w:t xml:space="preserve"> </w:t>
      </w:r>
      <w:r w:rsidRPr="007F08EB">
        <w:rPr>
          <w:rFonts w:cstheme="minorHAnsi"/>
        </w:rPr>
        <w:t xml:space="preserve">placement and </w:t>
      </w:r>
      <w:proofErr w:type="gramStart"/>
      <w:r w:rsidRPr="007F08EB">
        <w:rPr>
          <w:rFonts w:cstheme="minorHAnsi"/>
        </w:rPr>
        <w:t>make contact with</w:t>
      </w:r>
      <w:proofErr w:type="gramEnd"/>
      <w:r w:rsidRPr="007F08EB">
        <w:rPr>
          <w:rFonts w:cstheme="minorHAnsi"/>
        </w:rPr>
        <w:t xml:space="preserve"> the </w:t>
      </w:r>
      <w:r w:rsidR="007F08EB">
        <w:rPr>
          <w:rFonts w:cstheme="minorHAnsi"/>
        </w:rPr>
        <w:t>employer</w:t>
      </w:r>
      <w:r w:rsidRPr="007F08EB">
        <w:rPr>
          <w:rFonts w:cstheme="minorHAnsi"/>
        </w:rPr>
        <w:t xml:space="preserve"> </w:t>
      </w:r>
      <w:r w:rsidR="007F08EB">
        <w:rPr>
          <w:rFonts w:cstheme="minorHAnsi"/>
        </w:rPr>
        <w:t>as appropriate</w:t>
      </w:r>
    </w:p>
    <w:p w14:paraId="37EF845F" w14:textId="2473D66F" w:rsidR="001677AA" w:rsidRPr="007F08EB" w:rsidRDefault="001677AA" w:rsidP="007F08EB">
      <w:pPr>
        <w:pStyle w:val="NoSpacing"/>
        <w:numPr>
          <w:ilvl w:val="0"/>
          <w:numId w:val="30"/>
        </w:numPr>
        <w:rPr>
          <w:rFonts w:cstheme="minorHAnsi"/>
        </w:rPr>
      </w:pPr>
      <w:r w:rsidRPr="007F08EB">
        <w:rPr>
          <w:rFonts w:cstheme="minorHAnsi"/>
        </w:rPr>
        <w:t xml:space="preserve">Be </w:t>
      </w:r>
      <w:r w:rsidR="00D46FC7" w:rsidRPr="007F08EB">
        <w:rPr>
          <w:rFonts w:cstheme="minorHAnsi"/>
        </w:rPr>
        <w:t>clear with</w:t>
      </w:r>
      <w:r w:rsidR="000E42C6" w:rsidRPr="007F08EB">
        <w:rPr>
          <w:rFonts w:cstheme="minorHAnsi"/>
        </w:rPr>
        <w:t xml:space="preserve"> their work placement </w:t>
      </w:r>
      <w:r w:rsidRPr="007F08EB">
        <w:rPr>
          <w:rFonts w:cstheme="minorHAnsi"/>
        </w:rPr>
        <w:t>about sp</w:t>
      </w:r>
      <w:r w:rsidR="000E42C6" w:rsidRPr="007F08EB">
        <w:rPr>
          <w:rFonts w:cstheme="minorHAnsi"/>
        </w:rPr>
        <w:t>ecifi</w:t>
      </w:r>
      <w:r w:rsidRPr="007F08EB">
        <w:rPr>
          <w:rFonts w:cstheme="minorHAnsi"/>
        </w:rPr>
        <w:t xml:space="preserve">c learning </w:t>
      </w:r>
      <w:r w:rsidR="000E42C6" w:rsidRPr="007F08EB">
        <w:rPr>
          <w:rFonts w:cstheme="minorHAnsi"/>
        </w:rPr>
        <w:t>and skills requirements</w:t>
      </w:r>
      <w:r w:rsidRPr="007F08EB">
        <w:rPr>
          <w:rFonts w:cstheme="minorHAnsi"/>
        </w:rPr>
        <w:t xml:space="preserve"> and agree these in advance with the employer</w:t>
      </w:r>
    </w:p>
    <w:p w14:paraId="37EF8461" w14:textId="1CD613DF" w:rsidR="001677AA" w:rsidRPr="007F08EB" w:rsidRDefault="001677AA" w:rsidP="0050089A">
      <w:pPr>
        <w:pStyle w:val="NoSpacing"/>
        <w:numPr>
          <w:ilvl w:val="0"/>
          <w:numId w:val="30"/>
        </w:numPr>
        <w:rPr>
          <w:rFonts w:cstheme="minorHAnsi"/>
        </w:rPr>
      </w:pPr>
      <w:r w:rsidRPr="007F08EB">
        <w:rPr>
          <w:rFonts w:cstheme="minorHAnsi"/>
        </w:rPr>
        <w:t xml:space="preserve">Arrive every day on time. </w:t>
      </w:r>
      <w:r w:rsidR="0050089A">
        <w:rPr>
          <w:rFonts w:cstheme="minorHAnsi"/>
        </w:rPr>
        <w:t>Students must</w:t>
      </w:r>
      <w:r w:rsidR="0050089A" w:rsidRPr="0050089A">
        <w:rPr>
          <w:rFonts w:cstheme="minorHAnsi"/>
        </w:rPr>
        <w:t xml:space="preserve"> phone the employer, the college and email the work experience team if they are unable to attend the placement or are going to be late </w:t>
      </w:r>
    </w:p>
    <w:p w14:paraId="37EF8462" w14:textId="387C929F" w:rsidR="001677AA" w:rsidRPr="007F08EB" w:rsidRDefault="007F08EB" w:rsidP="007F08EB">
      <w:pPr>
        <w:pStyle w:val="NoSpacing"/>
        <w:numPr>
          <w:ilvl w:val="0"/>
          <w:numId w:val="30"/>
        </w:numPr>
        <w:rPr>
          <w:rFonts w:cstheme="minorHAnsi"/>
        </w:rPr>
      </w:pPr>
      <w:r>
        <w:rPr>
          <w:rFonts w:cstheme="minorHAnsi"/>
        </w:rPr>
        <w:t>A</w:t>
      </w:r>
      <w:r w:rsidR="001677AA" w:rsidRPr="007F08EB">
        <w:rPr>
          <w:rFonts w:cstheme="minorHAnsi"/>
        </w:rPr>
        <w:t xml:space="preserve">dhere to dress codes, working hours and conduct </w:t>
      </w:r>
      <w:r w:rsidR="0013630E" w:rsidRPr="007F08EB">
        <w:rPr>
          <w:rFonts w:cstheme="minorHAnsi"/>
        </w:rPr>
        <w:t>themselves in</w:t>
      </w:r>
      <w:r w:rsidR="001677AA" w:rsidRPr="007F08EB">
        <w:rPr>
          <w:rFonts w:cstheme="minorHAnsi"/>
        </w:rPr>
        <w:t xml:space="preserve"> a professional manner</w:t>
      </w:r>
    </w:p>
    <w:p w14:paraId="37EF8463" w14:textId="0DFD2C3A" w:rsidR="001677AA" w:rsidRPr="007F08EB" w:rsidRDefault="001677AA" w:rsidP="007F08EB">
      <w:pPr>
        <w:pStyle w:val="NoSpacing"/>
        <w:numPr>
          <w:ilvl w:val="0"/>
          <w:numId w:val="30"/>
        </w:numPr>
        <w:rPr>
          <w:rFonts w:cstheme="minorHAnsi"/>
        </w:rPr>
      </w:pPr>
      <w:r w:rsidRPr="007F08EB">
        <w:rPr>
          <w:rFonts w:cstheme="minorHAnsi"/>
        </w:rPr>
        <w:t>Carry out th</w:t>
      </w:r>
      <w:r w:rsidR="0063068A" w:rsidRPr="007F08EB">
        <w:rPr>
          <w:rFonts w:cstheme="minorHAnsi"/>
        </w:rPr>
        <w:t xml:space="preserve">e duties agreed by </w:t>
      </w:r>
      <w:r w:rsidR="0013630E" w:rsidRPr="007F08EB">
        <w:rPr>
          <w:rFonts w:cstheme="minorHAnsi"/>
        </w:rPr>
        <w:t>their manager</w:t>
      </w:r>
      <w:r w:rsidRPr="007F08EB">
        <w:rPr>
          <w:rFonts w:cstheme="minorHAnsi"/>
        </w:rPr>
        <w:t xml:space="preserve"> at the organisation to the best of</w:t>
      </w:r>
      <w:r w:rsidR="0063068A" w:rsidRPr="007F08EB">
        <w:rPr>
          <w:rFonts w:cstheme="minorHAnsi"/>
        </w:rPr>
        <w:t xml:space="preserve"> </w:t>
      </w:r>
      <w:r w:rsidR="0013630E" w:rsidRPr="007F08EB">
        <w:rPr>
          <w:rFonts w:cstheme="minorHAnsi"/>
        </w:rPr>
        <w:t>their ability</w:t>
      </w:r>
    </w:p>
    <w:p w14:paraId="37EF8464" w14:textId="594428A0" w:rsidR="001677AA" w:rsidRPr="007F08EB" w:rsidRDefault="001677AA" w:rsidP="007F08EB">
      <w:pPr>
        <w:pStyle w:val="NoSpacing"/>
        <w:numPr>
          <w:ilvl w:val="0"/>
          <w:numId w:val="30"/>
        </w:numPr>
        <w:rPr>
          <w:rFonts w:cstheme="minorHAnsi"/>
        </w:rPr>
      </w:pPr>
      <w:r w:rsidRPr="007F08EB">
        <w:rPr>
          <w:rFonts w:cstheme="minorHAnsi"/>
        </w:rPr>
        <w:t xml:space="preserve">Uphold </w:t>
      </w:r>
      <w:r w:rsidR="007E7683" w:rsidRPr="007F08EB">
        <w:rPr>
          <w:rFonts w:cstheme="minorHAnsi"/>
        </w:rPr>
        <w:t>WQE</w:t>
      </w:r>
      <w:r w:rsidR="0063068A" w:rsidRPr="007F08EB">
        <w:rPr>
          <w:rFonts w:cstheme="minorHAnsi"/>
        </w:rPr>
        <w:t xml:space="preserve"> </w:t>
      </w:r>
      <w:r w:rsidR="0013630E" w:rsidRPr="007F08EB">
        <w:rPr>
          <w:rFonts w:cstheme="minorHAnsi"/>
        </w:rPr>
        <w:t>College’s good</w:t>
      </w:r>
      <w:r w:rsidRPr="007F08EB">
        <w:rPr>
          <w:rFonts w:cstheme="minorHAnsi"/>
        </w:rPr>
        <w:t xml:space="preserve"> reputation by presenting </w:t>
      </w:r>
      <w:r w:rsidR="0063068A" w:rsidRPr="007F08EB">
        <w:rPr>
          <w:rFonts w:cstheme="minorHAnsi"/>
        </w:rPr>
        <w:t xml:space="preserve">themselves always in a </w:t>
      </w:r>
      <w:r w:rsidRPr="007F08EB">
        <w:rPr>
          <w:rFonts w:cstheme="minorHAnsi"/>
        </w:rPr>
        <w:t>mature, professional and</w:t>
      </w:r>
      <w:r w:rsidR="0063068A" w:rsidRPr="007F08EB">
        <w:rPr>
          <w:rFonts w:cstheme="minorHAnsi"/>
        </w:rPr>
        <w:t xml:space="preserve"> </w:t>
      </w:r>
      <w:r w:rsidRPr="007F08EB">
        <w:rPr>
          <w:rFonts w:cstheme="minorHAnsi"/>
        </w:rPr>
        <w:t>respectful manner</w:t>
      </w:r>
    </w:p>
    <w:p w14:paraId="37EF8465" w14:textId="10AC84C1" w:rsidR="001677AA" w:rsidRPr="007F08EB" w:rsidRDefault="007F08EB" w:rsidP="007F08EB">
      <w:pPr>
        <w:pStyle w:val="NoSpacing"/>
        <w:numPr>
          <w:ilvl w:val="0"/>
          <w:numId w:val="30"/>
        </w:numPr>
        <w:rPr>
          <w:rFonts w:cstheme="minorHAnsi"/>
        </w:rPr>
      </w:pPr>
      <w:proofErr w:type="gramStart"/>
      <w:r>
        <w:rPr>
          <w:rFonts w:cstheme="minorHAnsi"/>
        </w:rPr>
        <w:t>Maintain</w:t>
      </w:r>
      <w:r w:rsidR="0063068A" w:rsidRPr="007F08EB">
        <w:rPr>
          <w:rFonts w:cstheme="minorHAnsi"/>
        </w:rPr>
        <w:t xml:space="preserve"> the confidentiality of the employer at all times</w:t>
      </w:r>
      <w:proofErr w:type="gramEnd"/>
      <w:r w:rsidR="0063068A" w:rsidRPr="007F08EB">
        <w:rPr>
          <w:rFonts w:cstheme="minorHAnsi"/>
        </w:rPr>
        <w:t xml:space="preserve"> and will </w:t>
      </w:r>
      <w:r w:rsidR="0013630E" w:rsidRPr="007F08EB">
        <w:rPr>
          <w:rFonts w:cstheme="minorHAnsi"/>
        </w:rPr>
        <w:t>not divulge</w:t>
      </w:r>
      <w:r w:rsidR="001677AA" w:rsidRPr="007F08EB">
        <w:rPr>
          <w:rFonts w:cstheme="minorHAnsi"/>
        </w:rPr>
        <w:t xml:space="preserve"> or exploit any private or</w:t>
      </w:r>
      <w:r w:rsidR="0063068A" w:rsidRPr="007F08EB">
        <w:rPr>
          <w:rFonts w:cstheme="minorHAnsi"/>
        </w:rPr>
        <w:t xml:space="preserve"> confi</w:t>
      </w:r>
      <w:r w:rsidR="001677AA" w:rsidRPr="007F08EB">
        <w:rPr>
          <w:rFonts w:cstheme="minorHAnsi"/>
        </w:rPr>
        <w:t>dential information</w:t>
      </w:r>
    </w:p>
    <w:p w14:paraId="37EF8466" w14:textId="01C91886" w:rsidR="001677AA" w:rsidRPr="007F08EB" w:rsidRDefault="001677AA" w:rsidP="007F08EB">
      <w:pPr>
        <w:pStyle w:val="NoSpacing"/>
        <w:numPr>
          <w:ilvl w:val="0"/>
          <w:numId w:val="30"/>
        </w:numPr>
        <w:rPr>
          <w:rFonts w:cstheme="minorHAnsi"/>
        </w:rPr>
      </w:pPr>
      <w:r w:rsidRPr="007F08EB">
        <w:rPr>
          <w:rFonts w:cstheme="minorHAnsi"/>
        </w:rPr>
        <w:lastRenderedPageBreak/>
        <w:t>Not use the</w:t>
      </w:r>
      <w:r w:rsidR="0063068A" w:rsidRPr="007F08EB">
        <w:rPr>
          <w:rFonts w:cstheme="minorHAnsi"/>
        </w:rPr>
        <w:t xml:space="preserve"> </w:t>
      </w:r>
      <w:r w:rsidR="007F08EB">
        <w:rPr>
          <w:rFonts w:cstheme="minorHAnsi"/>
        </w:rPr>
        <w:t>employer’s</w:t>
      </w:r>
      <w:r w:rsidR="0013630E" w:rsidRPr="007F08EB">
        <w:rPr>
          <w:rFonts w:cstheme="minorHAnsi"/>
        </w:rPr>
        <w:t xml:space="preserve"> internet</w:t>
      </w:r>
      <w:r w:rsidRPr="007F08EB">
        <w:rPr>
          <w:rFonts w:cstheme="minorHAnsi"/>
        </w:rPr>
        <w:t xml:space="preserve"> or email for private use, unless permission is given </w:t>
      </w:r>
    </w:p>
    <w:p w14:paraId="37EF8467" w14:textId="6BEE1209" w:rsidR="001677AA" w:rsidRPr="007F08EB" w:rsidRDefault="001677AA" w:rsidP="007F08EB">
      <w:pPr>
        <w:pStyle w:val="NoSpacing"/>
        <w:numPr>
          <w:ilvl w:val="0"/>
          <w:numId w:val="30"/>
        </w:numPr>
        <w:rPr>
          <w:rFonts w:cstheme="minorHAnsi"/>
        </w:rPr>
      </w:pPr>
      <w:r w:rsidRPr="007F08EB">
        <w:rPr>
          <w:rFonts w:cstheme="minorHAnsi"/>
        </w:rPr>
        <w:t>Adhere to the organisation’s Equality Policy and treat colleagues and customers with dignity and</w:t>
      </w:r>
      <w:r w:rsidR="0063068A" w:rsidRPr="007F08EB">
        <w:rPr>
          <w:rFonts w:cstheme="minorHAnsi"/>
        </w:rPr>
        <w:t xml:space="preserve"> </w:t>
      </w:r>
      <w:r w:rsidRPr="007F08EB">
        <w:rPr>
          <w:rFonts w:cstheme="minorHAnsi"/>
        </w:rPr>
        <w:t>respect, regardless of background</w:t>
      </w:r>
    </w:p>
    <w:p w14:paraId="3CF5B518" w14:textId="77777777" w:rsidR="007F08EB" w:rsidRDefault="001677AA" w:rsidP="00D26354">
      <w:pPr>
        <w:pStyle w:val="NoSpacing"/>
        <w:numPr>
          <w:ilvl w:val="0"/>
          <w:numId w:val="30"/>
        </w:numPr>
        <w:rPr>
          <w:rFonts w:eastAsia="Times New Roman" w:cstheme="minorHAnsi"/>
          <w:b/>
          <w:lang w:eastAsia="en-GB"/>
        </w:rPr>
      </w:pPr>
      <w:r w:rsidRPr="007F08EB">
        <w:rPr>
          <w:rFonts w:cstheme="minorHAnsi"/>
        </w:rPr>
        <w:t>Ask for advice, guidance and support when required and discuss any problems or issues with the</w:t>
      </w:r>
      <w:r w:rsidR="0063068A" w:rsidRPr="007F08EB">
        <w:rPr>
          <w:rFonts w:cstheme="minorHAnsi"/>
        </w:rPr>
        <w:t xml:space="preserve"> </w:t>
      </w:r>
      <w:r w:rsidRPr="007F08EB">
        <w:rPr>
          <w:rFonts w:cstheme="minorHAnsi"/>
        </w:rPr>
        <w:t>appropriate member of staff</w:t>
      </w:r>
    </w:p>
    <w:p w14:paraId="65C44651" w14:textId="77777777" w:rsidR="007F08EB" w:rsidRDefault="007F08EB" w:rsidP="007F08EB">
      <w:pPr>
        <w:pStyle w:val="NoSpacing"/>
        <w:rPr>
          <w:rFonts w:eastAsia="Times New Roman" w:cstheme="minorHAnsi"/>
          <w:b/>
          <w:lang w:eastAsia="en-GB"/>
        </w:rPr>
      </w:pPr>
    </w:p>
    <w:p w14:paraId="37EF846B" w14:textId="13DBB6B5" w:rsidR="001677AA" w:rsidRPr="007F08EB" w:rsidRDefault="007F08EB" w:rsidP="007F08EB">
      <w:pPr>
        <w:pStyle w:val="NoSpacing"/>
        <w:rPr>
          <w:rFonts w:eastAsia="Times New Roman" w:cstheme="minorHAnsi"/>
          <w:b/>
          <w:lang w:eastAsia="en-GB"/>
        </w:rPr>
      </w:pPr>
      <w:r>
        <w:rPr>
          <w:rFonts w:eastAsia="Times New Roman" w:cstheme="minorHAnsi"/>
          <w:b/>
          <w:lang w:eastAsia="en-GB"/>
        </w:rPr>
        <w:t>E</w:t>
      </w:r>
      <w:r w:rsidR="001677AA" w:rsidRPr="007F08EB">
        <w:rPr>
          <w:rFonts w:eastAsia="Times New Roman" w:cstheme="minorHAnsi"/>
          <w:b/>
          <w:lang w:eastAsia="en-GB"/>
        </w:rPr>
        <w:t>mployer Commitment</w:t>
      </w:r>
      <w:r>
        <w:rPr>
          <w:rFonts w:eastAsia="Times New Roman" w:cstheme="minorHAnsi"/>
          <w:b/>
          <w:lang w:eastAsia="en-GB"/>
        </w:rPr>
        <w:t xml:space="preserve"> to </w:t>
      </w:r>
      <w:r w:rsidR="00B563B7">
        <w:rPr>
          <w:rFonts w:eastAsia="Times New Roman" w:cstheme="minorHAnsi"/>
          <w:b/>
          <w:lang w:eastAsia="en-GB"/>
        </w:rPr>
        <w:t>Work Experience:</w:t>
      </w:r>
    </w:p>
    <w:p w14:paraId="37EF846E" w14:textId="060598DB" w:rsidR="001677AA" w:rsidRPr="00BF6C82" w:rsidRDefault="0063068A" w:rsidP="007F08EB">
      <w:pPr>
        <w:pStyle w:val="NoSpacing"/>
        <w:numPr>
          <w:ilvl w:val="0"/>
          <w:numId w:val="31"/>
        </w:numPr>
        <w:rPr>
          <w:rFonts w:cstheme="minorHAnsi"/>
        </w:rPr>
      </w:pPr>
      <w:r w:rsidRPr="00BF6C82">
        <w:rPr>
          <w:rFonts w:cstheme="minorHAnsi"/>
        </w:rPr>
        <w:t xml:space="preserve">Agree the </w:t>
      </w:r>
      <w:r w:rsidR="001677AA" w:rsidRPr="00BF6C82">
        <w:rPr>
          <w:rFonts w:cstheme="minorHAnsi"/>
        </w:rPr>
        <w:t>hours of work</w:t>
      </w:r>
      <w:r w:rsidRPr="00BF6C82">
        <w:rPr>
          <w:rFonts w:cstheme="minorHAnsi"/>
        </w:rPr>
        <w:t xml:space="preserve"> required </w:t>
      </w:r>
      <w:r w:rsidR="001677AA" w:rsidRPr="00BF6C82">
        <w:rPr>
          <w:rFonts w:cstheme="minorHAnsi"/>
        </w:rPr>
        <w:t xml:space="preserve">and the duration prior to </w:t>
      </w:r>
      <w:r w:rsidRPr="00BF6C82">
        <w:rPr>
          <w:rFonts w:cstheme="minorHAnsi"/>
        </w:rPr>
        <w:t xml:space="preserve">the </w:t>
      </w:r>
      <w:r w:rsidR="001677AA" w:rsidRPr="00BF6C82">
        <w:rPr>
          <w:rFonts w:cstheme="minorHAnsi"/>
        </w:rPr>
        <w:t>placement</w:t>
      </w:r>
      <w:r w:rsidRPr="00BF6C82">
        <w:rPr>
          <w:rFonts w:cstheme="minorHAnsi"/>
        </w:rPr>
        <w:t xml:space="preserve"> </w:t>
      </w:r>
    </w:p>
    <w:p w14:paraId="37EF846F" w14:textId="00535163" w:rsidR="001677AA" w:rsidRPr="00BF6C82" w:rsidRDefault="00BE05B1" w:rsidP="007F08EB">
      <w:pPr>
        <w:pStyle w:val="NoSpacing"/>
        <w:numPr>
          <w:ilvl w:val="0"/>
          <w:numId w:val="31"/>
        </w:numPr>
        <w:rPr>
          <w:rFonts w:cstheme="minorHAnsi"/>
        </w:rPr>
      </w:pPr>
      <w:r w:rsidRPr="00BF6C82">
        <w:rPr>
          <w:rFonts w:cstheme="minorHAnsi"/>
        </w:rPr>
        <w:t xml:space="preserve">Advise the student of </w:t>
      </w:r>
      <w:r w:rsidR="001677AA" w:rsidRPr="00BF6C82">
        <w:rPr>
          <w:rFonts w:cstheme="minorHAnsi"/>
        </w:rPr>
        <w:t>the dress code</w:t>
      </w:r>
      <w:r w:rsidR="0063068A" w:rsidRPr="00BF6C82">
        <w:rPr>
          <w:rFonts w:cstheme="minorHAnsi"/>
        </w:rPr>
        <w:t xml:space="preserve"> required</w:t>
      </w:r>
      <w:r w:rsidR="001677AA" w:rsidRPr="00BF6C82">
        <w:rPr>
          <w:rFonts w:cstheme="minorHAnsi"/>
        </w:rPr>
        <w:t>, expectations and guidance on professional conduct</w:t>
      </w:r>
    </w:p>
    <w:p w14:paraId="37EF8470" w14:textId="37224E29" w:rsidR="001677AA" w:rsidRPr="00BF6C82" w:rsidRDefault="001677AA" w:rsidP="007F08EB">
      <w:pPr>
        <w:pStyle w:val="NoSpacing"/>
        <w:numPr>
          <w:ilvl w:val="0"/>
          <w:numId w:val="31"/>
        </w:numPr>
        <w:rPr>
          <w:rFonts w:cstheme="minorHAnsi"/>
        </w:rPr>
      </w:pPr>
      <w:r w:rsidRPr="00BF6C82">
        <w:rPr>
          <w:rFonts w:cstheme="minorHAnsi"/>
        </w:rPr>
        <w:t>Provide</w:t>
      </w:r>
      <w:r w:rsidR="007F08EB">
        <w:rPr>
          <w:rFonts w:cstheme="minorHAnsi"/>
        </w:rPr>
        <w:t xml:space="preserve"> </w:t>
      </w:r>
      <w:r w:rsidR="00B563B7">
        <w:rPr>
          <w:rFonts w:cstheme="minorHAnsi"/>
        </w:rPr>
        <w:t xml:space="preserve">a Health and Safety induction, </w:t>
      </w:r>
      <w:r w:rsidR="00B563B7" w:rsidRPr="00BF6C82">
        <w:rPr>
          <w:rFonts w:cstheme="minorHAnsi"/>
        </w:rPr>
        <w:t>full</w:t>
      </w:r>
      <w:r w:rsidRPr="00BF6C82">
        <w:rPr>
          <w:rFonts w:cstheme="minorHAnsi"/>
        </w:rPr>
        <w:t xml:space="preserve"> training on any s</w:t>
      </w:r>
      <w:r w:rsidR="0063068A" w:rsidRPr="00BF6C82">
        <w:rPr>
          <w:rFonts w:cstheme="minorHAnsi"/>
        </w:rPr>
        <w:t xml:space="preserve">oftware or equipment to be used </w:t>
      </w:r>
    </w:p>
    <w:p w14:paraId="37EF8471" w14:textId="3085F6C9" w:rsidR="001677AA" w:rsidRPr="00BF6C82" w:rsidRDefault="001677AA" w:rsidP="007F08EB">
      <w:pPr>
        <w:pStyle w:val="NoSpacing"/>
        <w:numPr>
          <w:ilvl w:val="0"/>
          <w:numId w:val="31"/>
        </w:numPr>
        <w:rPr>
          <w:rFonts w:cstheme="minorHAnsi"/>
        </w:rPr>
      </w:pPr>
      <w:r w:rsidRPr="00BF6C82">
        <w:rPr>
          <w:rFonts w:cstheme="minorHAnsi"/>
        </w:rPr>
        <w:t>Provide the student with a risk-assessed, safe, healthy and inclusive learning</w:t>
      </w:r>
      <w:r w:rsidR="0063068A" w:rsidRPr="00BF6C82">
        <w:rPr>
          <w:rFonts w:cstheme="minorHAnsi"/>
        </w:rPr>
        <w:t xml:space="preserve"> </w:t>
      </w:r>
      <w:r w:rsidRPr="00BF6C82">
        <w:rPr>
          <w:rFonts w:cstheme="minorHAnsi"/>
        </w:rPr>
        <w:t>environment where all are treated with dignity and respect regardless of background</w:t>
      </w:r>
    </w:p>
    <w:p w14:paraId="37EF8472" w14:textId="4C293385" w:rsidR="001677AA" w:rsidRPr="00BF6C82" w:rsidRDefault="001677AA" w:rsidP="007F08EB">
      <w:pPr>
        <w:pStyle w:val="NoSpacing"/>
        <w:numPr>
          <w:ilvl w:val="0"/>
          <w:numId w:val="31"/>
        </w:numPr>
        <w:rPr>
          <w:rFonts w:cstheme="minorHAnsi"/>
        </w:rPr>
      </w:pPr>
      <w:r w:rsidRPr="00BF6C82">
        <w:rPr>
          <w:rFonts w:cstheme="minorHAnsi"/>
        </w:rPr>
        <w:t xml:space="preserve">Ensure </w:t>
      </w:r>
      <w:r w:rsidR="0013630E" w:rsidRPr="00BF6C82">
        <w:rPr>
          <w:rFonts w:cstheme="minorHAnsi"/>
        </w:rPr>
        <w:t>the work</w:t>
      </w:r>
      <w:r w:rsidR="0063068A" w:rsidRPr="00BF6C82">
        <w:rPr>
          <w:rFonts w:cstheme="minorHAnsi"/>
        </w:rPr>
        <w:t xml:space="preserve"> </w:t>
      </w:r>
      <w:r w:rsidRPr="00BF6C82">
        <w:rPr>
          <w:rFonts w:cstheme="minorHAnsi"/>
        </w:rPr>
        <w:t xml:space="preserve">placement is tailored to the </w:t>
      </w:r>
      <w:r w:rsidR="0016060C" w:rsidRPr="00BF6C82">
        <w:rPr>
          <w:rFonts w:cstheme="minorHAnsi"/>
        </w:rPr>
        <w:t>student</w:t>
      </w:r>
      <w:r w:rsidRPr="00BF6C82">
        <w:rPr>
          <w:rFonts w:cstheme="minorHAnsi"/>
        </w:rPr>
        <w:t>’s needs and circumstances</w:t>
      </w:r>
    </w:p>
    <w:p w14:paraId="37EF8473" w14:textId="521BB993" w:rsidR="001677AA" w:rsidRPr="00BF6C82" w:rsidRDefault="001677AA" w:rsidP="007F08EB">
      <w:pPr>
        <w:pStyle w:val="NoSpacing"/>
        <w:numPr>
          <w:ilvl w:val="0"/>
          <w:numId w:val="31"/>
        </w:numPr>
        <w:rPr>
          <w:rFonts w:cstheme="minorHAnsi"/>
        </w:rPr>
      </w:pPr>
      <w:r w:rsidRPr="00BF6C82">
        <w:rPr>
          <w:rFonts w:cstheme="minorHAnsi"/>
        </w:rPr>
        <w:t xml:space="preserve">Ensure there is clarity about the role that the </w:t>
      </w:r>
      <w:r w:rsidR="0016060C" w:rsidRPr="00BF6C82">
        <w:rPr>
          <w:rFonts w:cstheme="minorHAnsi"/>
        </w:rPr>
        <w:t>student</w:t>
      </w:r>
      <w:r w:rsidRPr="00BF6C82">
        <w:rPr>
          <w:rFonts w:cstheme="minorHAnsi"/>
        </w:rPr>
        <w:t xml:space="preserve"> plays </w:t>
      </w:r>
      <w:r w:rsidR="0013630E" w:rsidRPr="00BF6C82">
        <w:rPr>
          <w:rFonts w:cstheme="minorHAnsi"/>
        </w:rPr>
        <w:t>in the</w:t>
      </w:r>
      <w:r w:rsidR="0063068A" w:rsidRPr="00BF6C82">
        <w:rPr>
          <w:rFonts w:cstheme="minorHAnsi"/>
        </w:rPr>
        <w:t xml:space="preserve"> </w:t>
      </w:r>
      <w:r w:rsidRPr="00BF6C82">
        <w:rPr>
          <w:rFonts w:cstheme="minorHAnsi"/>
        </w:rPr>
        <w:t>organisation and</w:t>
      </w:r>
      <w:r w:rsidR="0063068A" w:rsidRPr="00BF6C82">
        <w:rPr>
          <w:rFonts w:cstheme="minorHAnsi"/>
        </w:rPr>
        <w:t xml:space="preserve"> provide information to </w:t>
      </w:r>
      <w:r w:rsidR="00B563B7">
        <w:rPr>
          <w:rFonts w:cstheme="minorHAnsi"/>
        </w:rPr>
        <w:t>WQE regarding the</w:t>
      </w:r>
      <w:r w:rsidR="0063068A" w:rsidRPr="00BF6C82">
        <w:rPr>
          <w:rFonts w:cstheme="minorHAnsi"/>
        </w:rPr>
        <w:t xml:space="preserve"> </w:t>
      </w:r>
      <w:r w:rsidR="0013630E" w:rsidRPr="00BF6C82">
        <w:rPr>
          <w:rFonts w:cstheme="minorHAnsi"/>
        </w:rPr>
        <w:t xml:space="preserve">student </w:t>
      </w:r>
      <w:r w:rsidR="00B563B7">
        <w:rPr>
          <w:rFonts w:cstheme="minorHAnsi"/>
        </w:rPr>
        <w:t>s progress</w:t>
      </w:r>
    </w:p>
    <w:p w14:paraId="37EF8474" w14:textId="3A386F92" w:rsidR="001677AA" w:rsidRPr="00BF6C82" w:rsidRDefault="001677AA" w:rsidP="007F08EB">
      <w:pPr>
        <w:pStyle w:val="NoSpacing"/>
        <w:numPr>
          <w:ilvl w:val="0"/>
          <w:numId w:val="31"/>
        </w:numPr>
        <w:rPr>
          <w:rFonts w:cstheme="minorHAnsi"/>
        </w:rPr>
      </w:pPr>
      <w:r w:rsidRPr="00BF6C82">
        <w:rPr>
          <w:rFonts w:cstheme="minorHAnsi"/>
        </w:rPr>
        <w:t>Introduce the student to the structure of working life; help them to learn</w:t>
      </w:r>
      <w:r w:rsidR="0063068A" w:rsidRPr="00BF6C82">
        <w:rPr>
          <w:rFonts w:cstheme="minorHAnsi"/>
        </w:rPr>
        <w:t xml:space="preserve"> </w:t>
      </w:r>
      <w:r w:rsidRPr="00BF6C82">
        <w:rPr>
          <w:rFonts w:cstheme="minorHAnsi"/>
        </w:rPr>
        <w:t>and to develop a range of transferable skills, personal qualities and competencies which will</w:t>
      </w:r>
      <w:r w:rsidR="0063068A" w:rsidRPr="00BF6C82">
        <w:rPr>
          <w:rFonts w:cstheme="minorHAnsi"/>
        </w:rPr>
        <w:t xml:space="preserve"> </w:t>
      </w:r>
      <w:r w:rsidRPr="00BF6C82">
        <w:rPr>
          <w:rFonts w:cstheme="minorHAnsi"/>
        </w:rPr>
        <w:t>contribute towards their employability</w:t>
      </w:r>
    </w:p>
    <w:p w14:paraId="37EF8475" w14:textId="723FBEC2" w:rsidR="001677AA" w:rsidRPr="00BF6C82" w:rsidRDefault="001677AA" w:rsidP="007F08EB">
      <w:pPr>
        <w:pStyle w:val="NoSpacing"/>
        <w:numPr>
          <w:ilvl w:val="0"/>
          <w:numId w:val="31"/>
        </w:numPr>
        <w:rPr>
          <w:rFonts w:cstheme="minorHAnsi"/>
        </w:rPr>
      </w:pPr>
      <w:r w:rsidRPr="00BF6C82">
        <w:rPr>
          <w:rFonts w:cstheme="minorHAnsi"/>
        </w:rPr>
        <w:t xml:space="preserve">Ensure success is celebrated and the </w:t>
      </w:r>
      <w:r w:rsidR="0016060C" w:rsidRPr="00BF6C82">
        <w:rPr>
          <w:rFonts w:cstheme="minorHAnsi"/>
        </w:rPr>
        <w:t>student</w:t>
      </w:r>
      <w:r w:rsidRPr="00BF6C82">
        <w:rPr>
          <w:rFonts w:cstheme="minorHAnsi"/>
        </w:rPr>
        <w:t xml:space="preserve"> has an enjoyable and positive work</w:t>
      </w:r>
      <w:r w:rsidR="0013630E" w:rsidRPr="00BF6C82">
        <w:rPr>
          <w:rFonts w:cstheme="minorHAnsi"/>
        </w:rPr>
        <w:t xml:space="preserve"> experience</w:t>
      </w:r>
      <w:r w:rsidRPr="00BF6C82">
        <w:rPr>
          <w:rFonts w:cstheme="minorHAnsi"/>
        </w:rPr>
        <w:t xml:space="preserve"> that encou</w:t>
      </w:r>
      <w:r w:rsidR="0063068A" w:rsidRPr="00BF6C82">
        <w:rPr>
          <w:rFonts w:cstheme="minorHAnsi"/>
        </w:rPr>
        <w:t>rages them to become more confi</w:t>
      </w:r>
      <w:r w:rsidRPr="00BF6C82">
        <w:rPr>
          <w:rFonts w:cstheme="minorHAnsi"/>
        </w:rPr>
        <w:t>dent in their abilities</w:t>
      </w:r>
    </w:p>
    <w:p w14:paraId="37EF8476" w14:textId="523456F7" w:rsidR="001677AA" w:rsidRPr="00D26354" w:rsidRDefault="001677AA" w:rsidP="007F08EB">
      <w:pPr>
        <w:pStyle w:val="NoSpacing"/>
        <w:numPr>
          <w:ilvl w:val="0"/>
          <w:numId w:val="31"/>
        </w:numPr>
        <w:rPr>
          <w:rFonts w:cstheme="minorHAnsi"/>
        </w:rPr>
      </w:pPr>
      <w:r w:rsidRPr="00BF6C82">
        <w:rPr>
          <w:rFonts w:cstheme="minorHAnsi"/>
        </w:rPr>
        <w:t xml:space="preserve">Encourage the </w:t>
      </w:r>
      <w:r w:rsidR="0016060C" w:rsidRPr="00BF6C82">
        <w:rPr>
          <w:rFonts w:cstheme="minorHAnsi"/>
        </w:rPr>
        <w:t>student</w:t>
      </w:r>
      <w:r w:rsidRPr="00BF6C82">
        <w:rPr>
          <w:rFonts w:cstheme="minorHAnsi"/>
        </w:rPr>
        <w:t xml:space="preserve"> to relate their experiences and skills to the workplace and support</w:t>
      </w:r>
      <w:r w:rsidR="0063068A" w:rsidRPr="00BF6C82">
        <w:rPr>
          <w:rFonts w:cstheme="minorHAnsi"/>
        </w:rPr>
        <w:t xml:space="preserve"> </w:t>
      </w:r>
      <w:r w:rsidRPr="00BF6C82">
        <w:rPr>
          <w:rFonts w:cstheme="minorHAnsi"/>
        </w:rPr>
        <w:t>them in making a more informed decision about their future. Provide them with open, honest</w:t>
      </w:r>
      <w:r w:rsidR="0063068A" w:rsidRPr="00BF6C82">
        <w:rPr>
          <w:rFonts w:cstheme="minorHAnsi"/>
        </w:rPr>
        <w:t xml:space="preserve"> </w:t>
      </w:r>
      <w:r w:rsidRPr="00BF6C82">
        <w:rPr>
          <w:rFonts w:cstheme="minorHAnsi"/>
        </w:rPr>
        <w:t>and constructive feedback about what went well and what areas need to be improved and, if</w:t>
      </w:r>
      <w:r w:rsidR="0063068A" w:rsidRPr="00BF6C82">
        <w:rPr>
          <w:rFonts w:cstheme="minorHAnsi"/>
        </w:rPr>
        <w:t xml:space="preserve"> </w:t>
      </w:r>
      <w:r w:rsidRPr="00BF6C82">
        <w:rPr>
          <w:rFonts w:cstheme="minorHAnsi"/>
        </w:rPr>
        <w:t>possible, advice on how to do this.</w:t>
      </w:r>
    </w:p>
    <w:sectPr w:rsidR="001677AA" w:rsidRPr="00D26354" w:rsidSect="008F47F7">
      <w:footerReference w:type="default" r:id="rId12"/>
      <w:pgSz w:w="11906" w:h="16838"/>
      <w:pgMar w:top="720" w:right="720" w:bottom="720"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BC7BF" w14:textId="77777777" w:rsidR="00BF6C82" w:rsidRDefault="00BF6C82" w:rsidP="00ED1219">
      <w:pPr>
        <w:spacing w:after="0" w:line="240" w:lineRule="auto"/>
      </w:pPr>
      <w:r>
        <w:separator/>
      </w:r>
    </w:p>
  </w:endnote>
  <w:endnote w:type="continuationSeparator" w:id="0">
    <w:p w14:paraId="65A2CAE3" w14:textId="77777777" w:rsidR="00BF6C82" w:rsidRDefault="00BF6C82" w:rsidP="00ED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c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co-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157585"/>
      <w:docPartObj>
        <w:docPartGallery w:val="Page Numbers (Bottom of Page)"/>
        <w:docPartUnique/>
      </w:docPartObj>
    </w:sdtPr>
    <w:sdtEndPr>
      <w:rPr>
        <w:noProof/>
      </w:rPr>
    </w:sdtEndPr>
    <w:sdtContent>
      <w:p w14:paraId="1F21377D" w14:textId="0B3B2162" w:rsidR="00BF6C82" w:rsidRDefault="00BF6C82" w:rsidP="00FA6F2E">
        <w:pPr>
          <w:pStyle w:val="Footer"/>
          <w:tabs>
            <w:tab w:val="clear" w:pos="9026"/>
            <w:tab w:val="right" w:pos="10466"/>
          </w:tabs>
          <w:rPr>
            <w:noProof/>
          </w:rPr>
        </w:pPr>
        <w:r>
          <w:fldChar w:fldCharType="begin"/>
        </w:r>
        <w:r>
          <w:instrText xml:space="preserve"> PAGE   \* MERGEFORMAT </w:instrText>
        </w:r>
        <w:r>
          <w:fldChar w:fldCharType="separate"/>
        </w:r>
        <w:r w:rsidR="00715E90">
          <w:rPr>
            <w:noProof/>
          </w:rPr>
          <w:t>7</w:t>
        </w:r>
        <w:r>
          <w:rPr>
            <w:noProof/>
          </w:rPr>
          <w:fldChar w:fldCharType="end"/>
        </w:r>
        <w:r>
          <w:rPr>
            <w:noProof/>
          </w:rPr>
          <w:tab/>
        </w:r>
        <w:r>
          <w:rPr>
            <w:noProof/>
          </w:rPr>
          <w:tab/>
          <w:t xml:space="preserve">WX Employer Booklet </w:t>
        </w:r>
      </w:p>
      <w:p w14:paraId="1DD81D63" w14:textId="77777777" w:rsidR="00371F96" w:rsidRDefault="0087116E" w:rsidP="0087116E">
        <w:pPr>
          <w:pStyle w:val="Footer"/>
          <w:tabs>
            <w:tab w:val="clear" w:pos="9026"/>
            <w:tab w:val="right" w:pos="10466"/>
          </w:tabs>
          <w:rPr>
            <w:noProof/>
          </w:rPr>
        </w:pPr>
        <w:r>
          <w:rPr>
            <w:noProof/>
          </w:rPr>
          <w:tab/>
        </w:r>
        <w:r>
          <w:rPr>
            <w:noProof/>
          </w:rPr>
          <w:tab/>
        </w:r>
        <w:r w:rsidR="00921FC8">
          <w:rPr>
            <w:noProof/>
          </w:rPr>
          <w:t>202</w:t>
        </w:r>
        <w:r w:rsidR="00371F96">
          <w:rPr>
            <w:noProof/>
          </w:rPr>
          <w:t>4/25</w:t>
        </w:r>
      </w:p>
      <w:p w14:paraId="4B44AE33" w14:textId="421AEBE2" w:rsidR="00BF6C82" w:rsidRDefault="00BF6C82" w:rsidP="0087116E">
        <w:pPr>
          <w:pStyle w:val="Footer"/>
          <w:tabs>
            <w:tab w:val="clear" w:pos="9026"/>
            <w:tab w:val="right" w:pos="10466"/>
          </w:tabs>
        </w:pPr>
        <w:r>
          <w:rPr>
            <w:noProof/>
          </w:rPr>
          <w:tab/>
        </w:r>
      </w:p>
    </w:sdtContent>
  </w:sdt>
  <w:p w14:paraId="700017A9" w14:textId="5A495B69" w:rsidR="00BF6C82" w:rsidRPr="00A26D57" w:rsidRDefault="00BF6C8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1A00D" w14:textId="77777777" w:rsidR="00BF6C82" w:rsidRDefault="00BF6C82" w:rsidP="00ED1219">
      <w:pPr>
        <w:spacing w:after="0" w:line="240" w:lineRule="auto"/>
      </w:pPr>
      <w:r>
        <w:separator/>
      </w:r>
    </w:p>
  </w:footnote>
  <w:footnote w:type="continuationSeparator" w:id="0">
    <w:p w14:paraId="5C3FDF34" w14:textId="77777777" w:rsidR="00BF6C82" w:rsidRDefault="00BF6C82" w:rsidP="00ED1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917"/>
    <w:multiLevelType w:val="hybridMultilevel"/>
    <w:tmpl w:val="558658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0231C"/>
    <w:multiLevelType w:val="hybridMultilevel"/>
    <w:tmpl w:val="795A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7AE9"/>
    <w:multiLevelType w:val="hybridMultilevel"/>
    <w:tmpl w:val="31DA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17E68"/>
    <w:multiLevelType w:val="hybridMultilevel"/>
    <w:tmpl w:val="45621DFA"/>
    <w:lvl w:ilvl="0" w:tplc="0E9847BC">
      <w:start w:val="1"/>
      <w:numFmt w:val="bullet"/>
      <w:lvlText w:val=""/>
      <w:lvlJc w:val="left"/>
      <w:pPr>
        <w:tabs>
          <w:tab w:val="num" w:pos="567"/>
        </w:tabs>
        <w:ind w:left="567"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D32C4"/>
    <w:multiLevelType w:val="hybridMultilevel"/>
    <w:tmpl w:val="A7DAE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6C4964"/>
    <w:multiLevelType w:val="hybridMultilevel"/>
    <w:tmpl w:val="A178105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863504"/>
    <w:multiLevelType w:val="hybridMultilevel"/>
    <w:tmpl w:val="EF9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C66AB"/>
    <w:multiLevelType w:val="hybridMultilevel"/>
    <w:tmpl w:val="529C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02A11"/>
    <w:multiLevelType w:val="hybridMultilevel"/>
    <w:tmpl w:val="351CB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E71C5"/>
    <w:multiLevelType w:val="hybridMultilevel"/>
    <w:tmpl w:val="B0A43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27C57"/>
    <w:multiLevelType w:val="hybridMultilevel"/>
    <w:tmpl w:val="DCF6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60C8A"/>
    <w:multiLevelType w:val="hybridMultilevel"/>
    <w:tmpl w:val="3B86CD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1DC94FFC"/>
    <w:multiLevelType w:val="multilevel"/>
    <w:tmpl w:val="68F03A98"/>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cs="Times New Roman"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bullet"/>
      <w:lvlText w:val=""/>
      <w:lvlJc w:val="left"/>
      <w:pPr>
        <w:tabs>
          <w:tab w:val="num" w:pos="3150"/>
        </w:tabs>
        <w:ind w:left="3150" w:hanging="360"/>
      </w:pPr>
      <w:rPr>
        <w:rFonts w:ascii="Wingdings" w:hAnsi="Wingdings" w:hint="default"/>
        <w:sz w:val="20"/>
      </w:rPr>
    </w:lvl>
    <w:lvl w:ilvl="4">
      <w:start w:val="1"/>
      <w:numFmt w:val="bullet"/>
      <w:lvlText w:val=""/>
      <w:lvlJc w:val="left"/>
      <w:pPr>
        <w:tabs>
          <w:tab w:val="num" w:pos="3870"/>
        </w:tabs>
        <w:ind w:left="3870" w:hanging="360"/>
      </w:pPr>
      <w:rPr>
        <w:rFonts w:ascii="Wingdings" w:hAnsi="Wingdings" w:hint="default"/>
        <w:sz w:val="20"/>
      </w:rPr>
    </w:lvl>
    <w:lvl w:ilvl="5">
      <w:start w:val="1"/>
      <w:numFmt w:val="bullet"/>
      <w:lvlText w:val=""/>
      <w:lvlJc w:val="left"/>
      <w:pPr>
        <w:tabs>
          <w:tab w:val="num" w:pos="4590"/>
        </w:tabs>
        <w:ind w:left="4590" w:hanging="360"/>
      </w:pPr>
      <w:rPr>
        <w:rFonts w:ascii="Wingdings" w:hAnsi="Wingdings" w:hint="default"/>
        <w:sz w:val="20"/>
      </w:rPr>
    </w:lvl>
    <w:lvl w:ilvl="6">
      <w:start w:val="1"/>
      <w:numFmt w:val="bullet"/>
      <w:lvlText w:val=""/>
      <w:lvlJc w:val="left"/>
      <w:pPr>
        <w:tabs>
          <w:tab w:val="num" w:pos="5310"/>
        </w:tabs>
        <w:ind w:left="5310" w:hanging="360"/>
      </w:pPr>
      <w:rPr>
        <w:rFonts w:ascii="Wingdings" w:hAnsi="Wingdings" w:hint="default"/>
        <w:sz w:val="20"/>
      </w:rPr>
    </w:lvl>
    <w:lvl w:ilvl="7">
      <w:start w:val="1"/>
      <w:numFmt w:val="bullet"/>
      <w:lvlText w:val=""/>
      <w:lvlJc w:val="left"/>
      <w:pPr>
        <w:tabs>
          <w:tab w:val="num" w:pos="6030"/>
        </w:tabs>
        <w:ind w:left="6030" w:hanging="360"/>
      </w:pPr>
      <w:rPr>
        <w:rFonts w:ascii="Wingdings" w:hAnsi="Wingdings" w:hint="default"/>
        <w:sz w:val="20"/>
      </w:rPr>
    </w:lvl>
    <w:lvl w:ilvl="8">
      <w:start w:val="1"/>
      <w:numFmt w:val="bullet"/>
      <w:lvlText w:val=""/>
      <w:lvlJc w:val="left"/>
      <w:pPr>
        <w:tabs>
          <w:tab w:val="num" w:pos="6750"/>
        </w:tabs>
        <w:ind w:left="6750" w:hanging="360"/>
      </w:pPr>
      <w:rPr>
        <w:rFonts w:ascii="Wingdings" w:hAnsi="Wingdings" w:hint="default"/>
        <w:sz w:val="20"/>
      </w:rPr>
    </w:lvl>
  </w:abstractNum>
  <w:abstractNum w:abstractNumId="13" w15:restartNumberingAfterBreak="0">
    <w:nsid w:val="224E4D1E"/>
    <w:multiLevelType w:val="hybridMultilevel"/>
    <w:tmpl w:val="98300DD6"/>
    <w:lvl w:ilvl="0" w:tplc="DB62E9A2">
      <w:numFmt w:val="bullet"/>
      <w:lvlText w:val="•"/>
      <w:lvlJc w:val="left"/>
      <w:pPr>
        <w:ind w:left="360" w:hanging="360"/>
      </w:pPr>
      <w:rPr>
        <w:rFonts w:ascii="Foco-Regular" w:eastAsiaTheme="minorHAnsi" w:hAnsi="Foco-Regular" w:cs="Foco-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3364B"/>
    <w:multiLevelType w:val="hybridMultilevel"/>
    <w:tmpl w:val="2100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95616"/>
    <w:multiLevelType w:val="multilevel"/>
    <w:tmpl w:val="9B242C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F935BC7"/>
    <w:multiLevelType w:val="hybridMultilevel"/>
    <w:tmpl w:val="324C1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0A5AFA"/>
    <w:multiLevelType w:val="hybridMultilevel"/>
    <w:tmpl w:val="BCDA9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67D9B"/>
    <w:multiLevelType w:val="hybridMultilevel"/>
    <w:tmpl w:val="08A4C9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8181F51"/>
    <w:multiLevelType w:val="hybridMultilevel"/>
    <w:tmpl w:val="26AA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848FD"/>
    <w:multiLevelType w:val="hybridMultilevel"/>
    <w:tmpl w:val="0DF853A2"/>
    <w:lvl w:ilvl="0" w:tplc="174AEF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023A2"/>
    <w:multiLevelType w:val="hybridMultilevel"/>
    <w:tmpl w:val="64B4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65BB7"/>
    <w:multiLevelType w:val="hybridMultilevel"/>
    <w:tmpl w:val="A9B8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26B8B"/>
    <w:multiLevelType w:val="hybridMultilevel"/>
    <w:tmpl w:val="F78E8C78"/>
    <w:lvl w:ilvl="0" w:tplc="DB62E9A2">
      <w:numFmt w:val="bullet"/>
      <w:lvlText w:val="•"/>
      <w:lvlJc w:val="left"/>
      <w:pPr>
        <w:ind w:left="720" w:hanging="360"/>
      </w:pPr>
      <w:rPr>
        <w:rFonts w:ascii="Foco-Regular" w:eastAsiaTheme="minorHAnsi" w:hAnsi="Foco-Regular" w:cs="Foc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B6E6A"/>
    <w:multiLevelType w:val="hybridMultilevel"/>
    <w:tmpl w:val="7116D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CD1876"/>
    <w:multiLevelType w:val="multilevel"/>
    <w:tmpl w:val="5648A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51F24"/>
    <w:multiLevelType w:val="hybridMultilevel"/>
    <w:tmpl w:val="B0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622DCC"/>
    <w:multiLevelType w:val="hybridMultilevel"/>
    <w:tmpl w:val="397E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520C3"/>
    <w:multiLevelType w:val="hybridMultilevel"/>
    <w:tmpl w:val="0474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B227FE"/>
    <w:multiLevelType w:val="hybridMultilevel"/>
    <w:tmpl w:val="FA7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04256C"/>
    <w:multiLevelType w:val="hybridMultilevel"/>
    <w:tmpl w:val="9F78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7179DA"/>
    <w:multiLevelType w:val="hybridMultilevel"/>
    <w:tmpl w:val="EB14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CF0EF2"/>
    <w:multiLevelType w:val="hybridMultilevel"/>
    <w:tmpl w:val="266E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D3AEA"/>
    <w:multiLevelType w:val="hybridMultilevel"/>
    <w:tmpl w:val="42D4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B54F7"/>
    <w:multiLevelType w:val="hybridMultilevel"/>
    <w:tmpl w:val="7FE0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0B196B"/>
    <w:multiLevelType w:val="hybridMultilevel"/>
    <w:tmpl w:val="B624233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1C1DA2"/>
    <w:multiLevelType w:val="hybridMultilevel"/>
    <w:tmpl w:val="2FAA029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DE0333"/>
    <w:multiLevelType w:val="hybridMultilevel"/>
    <w:tmpl w:val="B82C001E"/>
    <w:lvl w:ilvl="0" w:tplc="DB62E9A2">
      <w:numFmt w:val="bullet"/>
      <w:lvlText w:val="•"/>
      <w:lvlJc w:val="left"/>
      <w:pPr>
        <w:ind w:left="360" w:hanging="360"/>
      </w:pPr>
      <w:rPr>
        <w:rFonts w:ascii="Foco-Regular" w:eastAsiaTheme="minorHAnsi" w:hAnsi="Foco-Regular" w:cs="Foco-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D640F82"/>
    <w:multiLevelType w:val="hybridMultilevel"/>
    <w:tmpl w:val="48E2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226B2A"/>
    <w:multiLevelType w:val="hybridMultilevel"/>
    <w:tmpl w:val="1AFA4FC6"/>
    <w:lvl w:ilvl="0" w:tplc="DE90BF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726FFA"/>
    <w:multiLevelType w:val="multilevel"/>
    <w:tmpl w:val="27E4A9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08D0F99"/>
    <w:multiLevelType w:val="hybridMultilevel"/>
    <w:tmpl w:val="45BEE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5A36F5"/>
    <w:multiLevelType w:val="hybridMultilevel"/>
    <w:tmpl w:val="34283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9A5860"/>
    <w:multiLevelType w:val="hybridMultilevel"/>
    <w:tmpl w:val="430C6F8E"/>
    <w:lvl w:ilvl="0" w:tplc="DB62E9A2">
      <w:numFmt w:val="bullet"/>
      <w:lvlText w:val="•"/>
      <w:lvlJc w:val="left"/>
      <w:pPr>
        <w:ind w:left="360" w:hanging="360"/>
      </w:pPr>
      <w:rPr>
        <w:rFonts w:ascii="Foco-Regular" w:eastAsiaTheme="minorHAnsi" w:hAnsi="Foco-Regular" w:cs="Foco-Regular"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8F7C58"/>
    <w:multiLevelType w:val="hybridMultilevel"/>
    <w:tmpl w:val="B1AA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1611F"/>
    <w:multiLevelType w:val="hybridMultilevel"/>
    <w:tmpl w:val="5AAAA510"/>
    <w:lvl w:ilvl="0" w:tplc="DE90BF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368E3"/>
    <w:multiLevelType w:val="hybridMultilevel"/>
    <w:tmpl w:val="7D06AE42"/>
    <w:lvl w:ilvl="0" w:tplc="DB62E9A2">
      <w:numFmt w:val="bullet"/>
      <w:lvlText w:val="•"/>
      <w:lvlJc w:val="left"/>
      <w:pPr>
        <w:ind w:left="720" w:hanging="360"/>
      </w:pPr>
      <w:rPr>
        <w:rFonts w:ascii="Foco-Regular" w:eastAsiaTheme="minorHAnsi" w:hAnsi="Foco-Regular" w:cs="Foco-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605401">
    <w:abstractNumId w:val="22"/>
  </w:num>
  <w:num w:numId="2" w16cid:durableId="1921520298">
    <w:abstractNumId w:val="46"/>
  </w:num>
  <w:num w:numId="3" w16cid:durableId="1509827800">
    <w:abstractNumId w:val="7"/>
  </w:num>
  <w:num w:numId="4" w16cid:durableId="1541749877">
    <w:abstractNumId w:val="25"/>
  </w:num>
  <w:num w:numId="5" w16cid:durableId="787546195">
    <w:abstractNumId w:val="19"/>
  </w:num>
  <w:num w:numId="6" w16cid:durableId="1498959688">
    <w:abstractNumId w:val="23"/>
  </w:num>
  <w:num w:numId="7" w16cid:durableId="403798724">
    <w:abstractNumId w:val="42"/>
  </w:num>
  <w:num w:numId="8" w16cid:durableId="1109276142">
    <w:abstractNumId w:val="35"/>
  </w:num>
  <w:num w:numId="9" w16cid:durableId="1418210064">
    <w:abstractNumId w:val="36"/>
  </w:num>
  <w:num w:numId="10" w16cid:durableId="1726954874">
    <w:abstractNumId w:val="9"/>
  </w:num>
  <w:num w:numId="11" w16cid:durableId="1820919361">
    <w:abstractNumId w:val="5"/>
  </w:num>
  <w:num w:numId="12" w16cid:durableId="984579783">
    <w:abstractNumId w:val="43"/>
  </w:num>
  <w:num w:numId="13" w16cid:durableId="447818642">
    <w:abstractNumId w:val="0"/>
  </w:num>
  <w:num w:numId="14" w16cid:durableId="969359618">
    <w:abstractNumId w:val="17"/>
  </w:num>
  <w:num w:numId="15" w16cid:durableId="1949198722">
    <w:abstractNumId w:val="24"/>
  </w:num>
  <w:num w:numId="16" w16cid:durableId="1099643529">
    <w:abstractNumId w:val="3"/>
  </w:num>
  <w:num w:numId="17" w16cid:durableId="670372793">
    <w:abstractNumId w:val="13"/>
  </w:num>
  <w:num w:numId="18" w16cid:durableId="1253783260">
    <w:abstractNumId w:val="37"/>
  </w:num>
  <w:num w:numId="19" w16cid:durableId="772166696">
    <w:abstractNumId w:val="12"/>
  </w:num>
  <w:num w:numId="20" w16cid:durableId="1282306004">
    <w:abstractNumId w:val="16"/>
  </w:num>
  <w:num w:numId="21" w16cid:durableId="1362706601">
    <w:abstractNumId w:val="33"/>
  </w:num>
  <w:num w:numId="22" w16cid:durableId="1026560831">
    <w:abstractNumId w:val="4"/>
  </w:num>
  <w:num w:numId="23" w16cid:durableId="1090856554">
    <w:abstractNumId w:val="27"/>
  </w:num>
  <w:num w:numId="24" w16cid:durableId="1340963027">
    <w:abstractNumId w:val="32"/>
  </w:num>
  <w:num w:numId="25" w16cid:durableId="983117131">
    <w:abstractNumId w:val="41"/>
  </w:num>
  <w:num w:numId="26" w16cid:durableId="615599292">
    <w:abstractNumId w:val="8"/>
  </w:num>
  <w:num w:numId="27" w16cid:durableId="36858452">
    <w:abstractNumId w:val="40"/>
  </w:num>
  <w:num w:numId="28" w16cid:durableId="1769960275">
    <w:abstractNumId w:val="15"/>
  </w:num>
  <w:num w:numId="29" w16cid:durableId="180124895">
    <w:abstractNumId w:val="14"/>
  </w:num>
  <w:num w:numId="30" w16cid:durableId="1903132077">
    <w:abstractNumId w:val="21"/>
  </w:num>
  <w:num w:numId="31" w16cid:durableId="606932408">
    <w:abstractNumId w:val="29"/>
  </w:num>
  <w:num w:numId="32" w16cid:durableId="2125533381">
    <w:abstractNumId w:val="18"/>
  </w:num>
  <w:num w:numId="33" w16cid:durableId="1708599643">
    <w:abstractNumId w:val="11"/>
  </w:num>
  <w:num w:numId="34" w16cid:durableId="804931805">
    <w:abstractNumId w:val="2"/>
  </w:num>
  <w:num w:numId="35" w16cid:durableId="1002898542">
    <w:abstractNumId w:val="44"/>
  </w:num>
  <w:num w:numId="36" w16cid:durableId="1641688427">
    <w:abstractNumId w:val="10"/>
  </w:num>
  <w:num w:numId="37" w16cid:durableId="1772316262">
    <w:abstractNumId w:val="38"/>
  </w:num>
  <w:num w:numId="38" w16cid:durableId="306711247">
    <w:abstractNumId w:val="31"/>
  </w:num>
  <w:num w:numId="39" w16cid:durableId="1503662240">
    <w:abstractNumId w:val="1"/>
  </w:num>
  <w:num w:numId="40" w16cid:durableId="438989162">
    <w:abstractNumId w:val="34"/>
  </w:num>
  <w:num w:numId="41" w16cid:durableId="1872300064">
    <w:abstractNumId w:val="28"/>
  </w:num>
  <w:num w:numId="42" w16cid:durableId="961300904">
    <w:abstractNumId w:val="26"/>
  </w:num>
  <w:num w:numId="43" w16cid:durableId="1259558371">
    <w:abstractNumId w:val="30"/>
  </w:num>
  <w:num w:numId="44" w16cid:durableId="2080713096">
    <w:abstractNumId w:val="45"/>
  </w:num>
  <w:num w:numId="45" w16cid:durableId="246889669">
    <w:abstractNumId w:val="6"/>
  </w:num>
  <w:num w:numId="46" w16cid:durableId="1451320972">
    <w:abstractNumId w:val="39"/>
  </w:num>
  <w:num w:numId="47" w16cid:durableId="9130799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AA"/>
    <w:rsid w:val="000038AB"/>
    <w:rsid w:val="00020AD3"/>
    <w:rsid w:val="00087C2F"/>
    <w:rsid w:val="000B21E3"/>
    <w:rsid w:val="000C7CAC"/>
    <w:rsid w:val="000E42C6"/>
    <w:rsid w:val="0013630E"/>
    <w:rsid w:val="0016060C"/>
    <w:rsid w:val="001677AA"/>
    <w:rsid w:val="00184688"/>
    <w:rsid w:val="001A4EF3"/>
    <w:rsid w:val="001B498C"/>
    <w:rsid w:val="001E30D0"/>
    <w:rsid w:val="001F17F0"/>
    <w:rsid w:val="001F6B6E"/>
    <w:rsid w:val="00214808"/>
    <w:rsid w:val="002361C7"/>
    <w:rsid w:val="00250028"/>
    <w:rsid w:val="0028089E"/>
    <w:rsid w:val="002E7881"/>
    <w:rsid w:val="00304ADA"/>
    <w:rsid w:val="003140BE"/>
    <w:rsid w:val="0032674A"/>
    <w:rsid w:val="0035519C"/>
    <w:rsid w:val="003560A9"/>
    <w:rsid w:val="00363FE3"/>
    <w:rsid w:val="00364F2C"/>
    <w:rsid w:val="00371F96"/>
    <w:rsid w:val="00386C26"/>
    <w:rsid w:val="003E0A50"/>
    <w:rsid w:val="003E7205"/>
    <w:rsid w:val="00401D0C"/>
    <w:rsid w:val="00454229"/>
    <w:rsid w:val="004732EF"/>
    <w:rsid w:val="004740A0"/>
    <w:rsid w:val="00486059"/>
    <w:rsid w:val="004C74A7"/>
    <w:rsid w:val="0050089A"/>
    <w:rsid w:val="00515DA1"/>
    <w:rsid w:val="00552ABE"/>
    <w:rsid w:val="00580DDD"/>
    <w:rsid w:val="005B0B4F"/>
    <w:rsid w:val="005C5842"/>
    <w:rsid w:val="00606844"/>
    <w:rsid w:val="006168D7"/>
    <w:rsid w:val="0063068A"/>
    <w:rsid w:val="006B0006"/>
    <w:rsid w:val="00715E90"/>
    <w:rsid w:val="00752BAB"/>
    <w:rsid w:val="007853DF"/>
    <w:rsid w:val="007D5450"/>
    <w:rsid w:val="007E4BDC"/>
    <w:rsid w:val="007E7683"/>
    <w:rsid w:val="007F08EB"/>
    <w:rsid w:val="00820FA2"/>
    <w:rsid w:val="008239E9"/>
    <w:rsid w:val="00834CC1"/>
    <w:rsid w:val="0087116E"/>
    <w:rsid w:val="008D7DD0"/>
    <w:rsid w:val="008E4B6B"/>
    <w:rsid w:val="008F47F7"/>
    <w:rsid w:val="00921FC8"/>
    <w:rsid w:val="00930D43"/>
    <w:rsid w:val="00941AAD"/>
    <w:rsid w:val="00957637"/>
    <w:rsid w:val="00A26D57"/>
    <w:rsid w:val="00A27ABD"/>
    <w:rsid w:val="00A44DF2"/>
    <w:rsid w:val="00A67563"/>
    <w:rsid w:val="00A90AF7"/>
    <w:rsid w:val="00B42AFC"/>
    <w:rsid w:val="00B563B7"/>
    <w:rsid w:val="00B630E3"/>
    <w:rsid w:val="00B868C5"/>
    <w:rsid w:val="00BD7AED"/>
    <w:rsid w:val="00BE05B1"/>
    <w:rsid w:val="00BE2402"/>
    <w:rsid w:val="00BF6C82"/>
    <w:rsid w:val="00C718C8"/>
    <w:rsid w:val="00C9356A"/>
    <w:rsid w:val="00CA652C"/>
    <w:rsid w:val="00CA74A2"/>
    <w:rsid w:val="00CC640B"/>
    <w:rsid w:val="00CE6083"/>
    <w:rsid w:val="00CE7C74"/>
    <w:rsid w:val="00CF025D"/>
    <w:rsid w:val="00D20F10"/>
    <w:rsid w:val="00D26354"/>
    <w:rsid w:val="00D27C30"/>
    <w:rsid w:val="00D37844"/>
    <w:rsid w:val="00D46FC7"/>
    <w:rsid w:val="00D763A5"/>
    <w:rsid w:val="00D911D6"/>
    <w:rsid w:val="00E12ABD"/>
    <w:rsid w:val="00E40D15"/>
    <w:rsid w:val="00E511E2"/>
    <w:rsid w:val="00EC604A"/>
    <w:rsid w:val="00EC7927"/>
    <w:rsid w:val="00ED1219"/>
    <w:rsid w:val="00ED2901"/>
    <w:rsid w:val="00F34382"/>
    <w:rsid w:val="00F3468F"/>
    <w:rsid w:val="00F51165"/>
    <w:rsid w:val="00F6440A"/>
    <w:rsid w:val="00F6779E"/>
    <w:rsid w:val="00FA6F2E"/>
    <w:rsid w:val="00FB5C03"/>
    <w:rsid w:val="00FB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7EF83D8"/>
  <w15:docId w15:val="{0F1125E9-730E-4B71-9EC6-905C4193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78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378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7AA"/>
    <w:rPr>
      <w:color w:val="0000FF" w:themeColor="hyperlink"/>
      <w:u w:val="single"/>
    </w:rPr>
  </w:style>
  <w:style w:type="paragraph" w:styleId="ListParagraph">
    <w:name w:val="List Paragraph"/>
    <w:basedOn w:val="Normal"/>
    <w:uiPriority w:val="34"/>
    <w:qFormat/>
    <w:rsid w:val="00EC7927"/>
    <w:pPr>
      <w:ind w:left="720"/>
      <w:contextualSpacing/>
    </w:pPr>
  </w:style>
  <w:style w:type="table" w:styleId="TableGrid">
    <w:name w:val="Table Grid"/>
    <w:basedOn w:val="TableNormal"/>
    <w:rsid w:val="00B42AF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AF7"/>
    <w:rPr>
      <w:rFonts w:ascii="Tahoma" w:hAnsi="Tahoma" w:cs="Tahoma"/>
      <w:sz w:val="16"/>
      <w:szCs w:val="16"/>
    </w:rPr>
  </w:style>
  <w:style w:type="paragraph" w:styleId="Header">
    <w:name w:val="header"/>
    <w:basedOn w:val="Normal"/>
    <w:link w:val="HeaderChar"/>
    <w:uiPriority w:val="99"/>
    <w:unhideWhenUsed/>
    <w:rsid w:val="00ED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19"/>
  </w:style>
  <w:style w:type="paragraph" w:styleId="Footer">
    <w:name w:val="footer"/>
    <w:basedOn w:val="Normal"/>
    <w:link w:val="FooterChar"/>
    <w:uiPriority w:val="99"/>
    <w:unhideWhenUsed/>
    <w:rsid w:val="00ED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219"/>
  </w:style>
  <w:style w:type="paragraph" w:styleId="NoSpacing">
    <w:name w:val="No Spacing"/>
    <w:uiPriority w:val="1"/>
    <w:qFormat/>
    <w:rsid w:val="00D26354"/>
    <w:pPr>
      <w:spacing w:after="0" w:line="240" w:lineRule="auto"/>
    </w:pPr>
  </w:style>
  <w:style w:type="character" w:customStyle="1" w:styleId="UnresolvedMention1">
    <w:name w:val="Unresolved Mention1"/>
    <w:basedOn w:val="DefaultParagraphFont"/>
    <w:uiPriority w:val="99"/>
    <w:semiHidden/>
    <w:unhideWhenUsed/>
    <w:rsid w:val="00E12ABD"/>
    <w:rPr>
      <w:color w:val="808080"/>
      <w:shd w:val="clear" w:color="auto" w:fill="E6E6E6"/>
    </w:rPr>
  </w:style>
  <w:style w:type="character" w:customStyle="1" w:styleId="Heading2Char">
    <w:name w:val="Heading 2 Char"/>
    <w:basedOn w:val="DefaultParagraphFont"/>
    <w:link w:val="Heading2"/>
    <w:uiPriority w:val="9"/>
    <w:semiHidden/>
    <w:rsid w:val="00D378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7844"/>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37844"/>
    <w:rPr>
      <w:b/>
      <w:bCs/>
    </w:rPr>
  </w:style>
  <w:style w:type="paragraph" w:styleId="NormalWeb">
    <w:name w:val="Normal (Web)"/>
    <w:basedOn w:val="Normal"/>
    <w:uiPriority w:val="99"/>
    <w:unhideWhenUsed/>
    <w:rsid w:val="00D37844"/>
    <w:pPr>
      <w:spacing w:before="240" w:after="0" w:line="360" w:lineRule="atLeast"/>
    </w:pPr>
    <w:rPr>
      <w:rFonts w:ascii="Times New Roman" w:eastAsia="Times New Roman" w:hAnsi="Times New Roman" w:cs="Times New Roman"/>
      <w:sz w:val="24"/>
      <w:szCs w:val="24"/>
      <w:lang w:eastAsia="en-GB"/>
    </w:rPr>
  </w:style>
  <w:style w:type="paragraph" w:customStyle="1" w:styleId="Default">
    <w:name w:val="Default"/>
    <w:rsid w:val="00D3784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52BAB"/>
    <w:rPr>
      <w:color w:val="800080" w:themeColor="followedHyperlink"/>
      <w:u w:val="single"/>
    </w:rPr>
  </w:style>
  <w:style w:type="character" w:styleId="UnresolvedMention">
    <w:name w:val="Unresolved Mention"/>
    <w:basedOn w:val="DefaultParagraphFont"/>
    <w:uiPriority w:val="99"/>
    <w:semiHidden/>
    <w:unhideWhenUsed/>
    <w:rsid w:val="006B0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9109">
      <w:bodyDiv w:val="1"/>
      <w:marLeft w:val="0"/>
      <w:marRight w:val="0"/>
      <w:marTop w:val="0"/>
      <w:marBottom w:val="0"/>
      <w:divBdr>
        <w:top w:val="none" w:sz="0" w:space="0" w:color="auto"/>
        <w:left w:val="none" w:sz="0" w:space="0" w:color="auto"/>
        <w:bottom w:val="none" w:sz="0" w:space="0" w:color="auto"/>
        <w:right w:val="none" w:sz="0" w:space="0" w:color="auto"/>
      </w:divBdr>
      <w:divsChild>
        <w:div w:id="2139758861">
          <w:marLeft w:val="0"/>
          <w:marRight w:val="0"/>
          <w:marTop w:val="0"/>
          <w:marBottom w:val="0"/>
          <w:divBdr>
            <w:top w:val="none" w:sz="0" w:space="0" w:color="auto"/>
            <w:left w:val="none" w:sz="0" w:space="0" w:color="auto"/>
            <w:bottom w:val="none" w:sz="0" w:space="0" w:color="auto"/>
            <w:right w:val="none" w:sz="0" w:space="0" w:color="auto"/>
          </w:divBdr>
        </w:div>
      </w:divsChild>
    </w:div>
    <w:div w:id="99496931">
      <w:bodyDiv w:val="1"/>
      <w:marLeft w:val="0"/>
      <w:marRight w:val="0"/>
      <w:marTop w:val="0"/>
      <w:marBottom w:val="0"/>
      <w:divBdr>
        <w:top w:val="none" w:sz="0" w:space="0" w:color="auto"/>
        <w:left w:val="none" w:sz="0" w:space="0" w:color="auto"/>
        <w:bottom w:val="none" w:sz="0" w:space="0" w:color="auto"/>
        <w:right w:val="none" w:sz="0" w:space="0" w:color="auto"/>
      </w:divBdr>
    </w:div>
    <w:div w:id="321543152">
      <w:bodyDiv w:val="1"/>
      <w:marLeft w:val="0"/>
      <w:marRight w:val="0"/>
      <w:marTop w:val="0"/>
      <w:marBottom w:val="0"/>
      <w:divBdr>
        <w:top w:val="none" w:sz="0" w:space="0" w:color="auto"/>
        <w:left w:val="none" w:sz="0" w:space="0" w:color="auto"/>
        <w:bottom w:val="none" w:sz="0" w:space="0" w:color="auto"/>
        <w:right w:val="none" w:sz="0" w:space="0" w:color="auto"/>
      </w:divBdr>
    </w:div>
    <w:div w:id="569077455">
      <w:bodyDiv w:val="1"/>
      <w:marLeft w:val="0"/>
      <w:marRight w:val="0"/>
      <w:marTop w:val="0"/>
      <w:marBottom w:val="0"/>
      <w:divBdr>
        <w:top w:val="none" w:sz="0" w:space="0" w:color="auto"/>
        <w:left w:val="none" w:sz="0" w:space="0" w:color="auto"/>
        <w:bottom w:val="none" w:sz="0" w:space="0" w:color="auto"/>
        <w:right w:val="none" w:sz="0" w:space="0" w:color="auto"/>
      </w:divBdr>
    </w:div>
    <w:div w:id="843864323">
      <w:bodyDiv w:val="1"/>
      <w:marLeft w:val="0"/>
      <w:marRight w:val="0"/>
      <w:marTop w:val="0"/>
      <w:marBottom w:val="0"/>
      <w:divBdr>
        <w:top w:val="none" w:sz="0" w:space="0" w:color="auto"/>
        <w:left w:val="none" w:sz="0" w:space="0" w:color="auto"/>
        <w:bottom w:val="none" w:sz="0" w:space="0" w:color="auto"/>
        <w:right w:val="none" w:sz="0" w:space="0" w:color="auto"/>
      </w:divBdr>
    </w:div>
    <w:div w:id="971788313">
      <w:bodyDiv w:val="1"/>
      <w:marLeft w:val="0"/>
      <w:marRight w:val="0"/>
      <w:marTop w:val="0"/>
      <w:marBottom w:val="0"/>
      <w:divBdr>
        <w:top w:val="none" w:sz="0" w:space="0" w:color="auto"/>
        <w:left w:val="none" w:sz="0" w:space="0" w:color="auto"/>
        <w:bottom w:val="none" w:sz="0" w:space="0" w:color="auto"/>
        <w:right w:val="none" w:sz="0" w:space="0" w:color="auto"/>
      </w:divBdr>
    </w:div>
    <w:div w:id="1358431768">
      <w:bodyDiv w:val="1"/>
      <w:marLeft w:val="0"/>
      <w:marRight w:val="0"/>
      <w:marTop w:val="0"/>
      <w:marBottom w:val="0"/>
      <w:divBdr>
        <w:top w:val="none" w:sz="0" w:space="0" w:color="auto"/>
        <w:left w:val="none" w:sz="0" w:space="0" w:color="auto"/>
        <w:bottom w:val="none" w:sz="0" w:space="0" w:color="auto"/>
        <w:right w:val="none" w:sz="0" w:space="0" w:color="auto"/>
      </w:divBdr>
    </w:div>
    <w:div w:id="1561749275">
      <w:bodyDiv w:val="1"/>
      <w:marLeft w:val="0"/>
      <w:marRight w:val="0"/>
      <w:marTop w:val="0"/>
      <w:marBottom w:val="0"/>
      <w:divBdr>
        <w:top w:val="none" w:sz="0" w:space="0" w:color="auto"/>
        <w:left w:val="none" w:sz="0" w:space="0" w:color="auto"/>
        <w:bottom w:val="none" w:sz="0" w:space="0" w:color="auto"/>
        <w:right w:val="none" w:sz="0" w:space="0" w:color="auto"/>
      </w:divBdr>
    </w:div>
    <w:div w:id="16722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17E8749A1F84487536D6836F24835" ma:contentTypeVersion="0" ma:contentTypeDescription="Create a new document." ma:contentTypeScope="" ma:versionID="9df9187dd736b4ba989c45c366d808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0EC15B-9C0C-406A-A5CE-F0A376034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94794EB-B3CA-4A75-9DFF-9B83D23D67D9}">
  <ds:schemaRefs>
    <ds:schemaRef ds:uri="http://schemas.openxmlformats.org/officeDocument/2006/bibliography"/>
  </ds:schemaRefs>
</ds:datastoreItem>
</file>

<file path=customXml/itemProps3.xml><?xml version="1.0" encoding="utf-8"?>
<ds:datastoreItem xmlns:ds="http://schemas.openxmlformats.org/officeDocument/2006/customXml" ds:itemID="{0A26CC47-7375-42DC-9BB6-6B58A2118614}">
  <ds:schemaRefs>
    <ds:schemaRef ds:uri="http://schemas.microsoft.com/sharepoint/v3/contenttype/forms"/>
  </ds:schemaRefs>
</ds:datastoreItem>
</file>

<file path=customXml/itemProps4.xml><?xml version="1.0" encoding="utf-8"?>
<ds:datastoreItem xmlns:ds="http://schemas.openxmlformats.org/officeDocument/2006/customXml" ds:itemID="{BC3C9C89-22B1-43FD-B29C-A5F7796BC25E}">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Clarke</dc:creator>
  <cp:lastModifiedBy>Kate O'Farrell</cp:lastModifiedBy>
  <cp:revision>2</cp:revision>
  <cp:lastPrinted>2019-08-30T07:38:00Z</cp:lastPrinted>
  <dcterms:created xsi:type="dcterms:W3CDTF">2024-10-15T12:28:00Z</dcterms:created>
  <dcterms:modified xsi:type="dcterms:W3CDTF">2024-10-15T12:28:00Z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0x01010098E17E8749A1F84487536D6836F24835</vt:lpwstr>
  </property>
</Properties>
</file>