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2EF0" w14:textId="77777777" w:rsidR="00375391" w:rsidRDefault="00375391" w:rsidP="00034798">
      <w:pPr>
        <w:spacing w:before="100" w:beforeAutospacing="1" w:after="100" w:afterAutospacing="1"/>
        <w:rPr>
          <w:rFonts w:ascii="Arial" w:hAnsi="Arial" w:cs="Arial"/>
          <w:sz w:val="24"/>
          <w:szCs w:val="28"/>
        </w:rPr>
      </w:pPr>
    </w:p>
    <w:p w14:paraId="2C738D54" w14:textId="51B3A823" w:rsidR="00034798" w:rsidRPr="003F3E65" w:rsidRDefault="00020B50" w:rsidP="00034798">
      <w:pPr>
        <w:spacing w:before="100" w:beforeAutospacing="1" w:after="100" w:afterAutospacing="1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 xml:space="preserve">Welcome to the </w:t>
      </w:r>
      <w:r w:rsidR="00D630EF" w:rsidRPr="003F3E65">
        <w:rPr>
          <w:rFonts w:ascii="Arial" w:hAnsi="Arial" w:cs="Arial"/>
          <w:sz w:val="24"/>
          <w:szCs w:val="28"/>
        </w:rPr>
        <w:t xml:space="preserve">WQE </w:t>
      </w:r>
      <w:r w:rsidRPr="003F3E65">
        <w:rPr>
          <w:rFonts w:ascii="Arial" w:hAnsi="Arial" w:cs="Arial"/>
          <w:sz w:val="24"/>
          <w:szCs w:val="28"/>
        </w:rPr>
        <w:t>Maths department.</w:t>
      </w:r>
    </w:p>
    <w:p w14:paraId="5A89F9CB" w14:textId="32FFCA03" w:rsidR="00034798" w:rsidRPr="003F3E65" w:rsidRDefault="00020B50" w:rsidP="00034798">
      <w:pPr>
        <w:spacing w:before="100" w:beforeAutospacing="1" w:after="100" w:afterAutospacing="1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 xml:space="preserve">The following assignment should be </w:t>
      </w:r>
      <w:r w:rsidR="00034798" w:rsidRPr="003F3E65">
        <w:rPr>
          <w:rFonts w:ascii="Arial" w:hAnsi="Arial" w:cs="Arial"/>
          <w:sz w:val="24"/>
          <w:szCs w:val="28"/>
        </w:rPr>
        <w:t>completed</w:t>
      </w:r>
    </w:p>
    <w:p w14:paraId="4572D7E5" w14:textId="77777777" w:rsidR="00034798" w:rsidRPr="003F3E65" w:rsidRDefault="00020B50" w:rsidP="0003479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b/>
          <w:sz w:val="24"/>
          <w:szCs w:val="28"/>
        </w:rPr>
        <w:t xml:space="preserve">without </w:t>
      </w:r>
      <w:r w:rsidRPr="003F3E65">
        <w:rPr>
          <w:rFonts w:ascii="Arial" w:hAnsi="Arial" w:cs="Arial"/>
          <w:sz w:val="24"/>
          <w:szCs w:val="28"/>
        </w:rPr>
        <w:t>using a calculator</w:t>
      </w:r>
    </w:p>
    <w:p w14:paraId="5E2021F9" w14:textId="77777777" w:rsidR="00034798" w:rsidRPr="003F3E65" w:rsidRDefault="00020B50" w:rsidP="0003479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>answers written out by hand</w:t>
      </w:r>
    </w:p>
    <w:p w14:paraId="31A71294" w14:textId="361E34F5" w:rsidR="00034798" w:rsidRPr="003F3E65" w:rsidRDefault="00020B50" w:rsidP="0003479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>on a separa</w:t>
      </w:r>
      <w:r w:rsidR="00140A11" w:rsidRPr="003F3E65">
        <w:rPr>
          <w:rFonts w:ascii="Arial" w:hAnsi="Arial" w:cs="Arial"/>
          <w:sz w:val="24"/>
          <w:szCs w:val="28"/>
        </w:rPr>
        <w:t xml:space="preserve">te sheet of </w:t>
      </w:r>
      <w:r w:rsidR="00140A11" w:rsidRPr="003F3E65">
        <w:rPr>
          <w:rFonts w:ascii="Arial" w:hAnsi="Arial" w:cs="Arial"/>
          <w:b/>
          <w:sz w:val="24"/>
          <w:szCs w:val="28"/>
        </w:rPr>
        <w:t>A4 paper</w:t>
      </w:r>
      <w:r w:rsidR="00140A11" w:rsidRPr="003F3E65">
        <w:rPr>
          <w:rFonts w:ascii="Arial" w:hAnsi="Arial" w:cs="Arial"/>
          <w:sz w:val="24"/>
          <w:szCs w:val="28"/>
        </w:rPr>
        <w:t xml:space="preserve"> </w:t>
      </w:r>
      <w:r w:rsidR="00034798" w:rsidRPr="003F3E65">
        <w:rPr>
          <w:rFonts w:ascii="Arial" w:hAnsi="Arial" w:cs="Arial"/>
          <w:sz w:val="24"/>
          <w:szCs w:val="28"/>
        </w:rPr>
        <w:t xml:space="preserve">with your </w:t>
      </w:r>
      <w:r w:rsidR="00034798" w:rsidRPr="003F3E65">
        <w:rPr>
          <w:rFonts w:ascii="Arial" w:hAnsi="Arial" w:cs="Arial"/>
          <w:b/>
          <w:bCs/>
          <w:sz w:val="24"/>
          <w:szCs w:val="28"/>
        </w:rPr>
        <w:t xml:space="preserve">name </w:t>
      </w:r>
    </w:p>
    <w:p w14:paraId="6DBC055A" w14:textId="41C6D9E8" w:rsidR="00020B50" w:rsidRPr="003F3E65" w:rsidRDefault="00140A11" w:rsidP="0003479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>showing</w:t>
      </w:r>
      <w:r w:rsidR="00034798" w:rsidRPr="003F3E65">
        <w:rPr>
          <w:rFonts w:ascii="Arial" w:hAnsi="Arial" w:cs="Arial"/>
          <w:sz w:val="24"/>
          <w:szCs w:val="28"/>
        </w:rPr>
        <w:t xml:space="preserve"> </w:t>
      </w:r>
      <w:r w:rsidR="00034798" w:rsidRPr="003F3E65">
        <w:rPr>
          <w:rFonts w:ascii="Arial" w:hAnsi="Arial" w:cs="Arial"/>
          <w:b/>
          <w:bCs/>
          <w:sz w:val="24"/>
          <w:szCs w:val="28"/>
        </w:rPr>
        <w:t>all</w:t>
      </w:r>
      <w:r w:rsidRPr="003F3E65">
        <w:rPr>
          <w:rFonts w:ascii="Arial" w:hAnsi="Arial" w:cs="Arial"/>
          <w:sz w:val="24"/>
          <w:szCs w:val="28"/>
        </w:rPr>
        <w:t xml:space="preserve"> your </w:t>
      </w:r>
      <w:r w:rsidRPr="003F3E65">
        <w:rPr>
          <w:rFonts w:ascii="Arial" w:hAnsi="Arial" w:cs="Arial"/>
          <w:b/>
          <w:sz w:val="24"/>
          <w:szCs w:val="28"/>
        </w:rPr>
        <w:t>working</w:t>
      </w:r>
    </w:p>
    <w:p w14:paraId="61264CFF" w14:textId="77777777" w:rsidR="00054D9D" w:rsidRPr="003F3E65" w:rsidRDefault="00020B50" w:rsidP="00034798">
      <w:pPr>
        <w:spacing w:before="100" w:beforeAutospacing="1" w:after="100" w:afterAutospacing="1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>Bri</w:t>
      </w:r>
      <w:r w:rsidR="00140A11" w:rsidRPr="003F3E65">
        <w:rPr>
          <w:rFonts w:ascii="Arial" w:hAnsi="Arial" w:cs="Arial"/>
          <w:sz w:val="24"/>
          <w:szCs w:val="28"/>
        </w:rPr>
        <w:t>ng your answers</w:t>
      </w:r>
      <w:r w:rsidR="00054D9D" w:rsidRPr="003F3E65">
        <w:rPr>
          <w:rFonts w:ascii="Arial" w:hAnsi="Arial" w:cs="Arial"/>
          <w:sz w:val="24"/>
          <w:szCs w:val="28"/>
        </w:rPr>
        <w:t xml:space="preserve"> to your first maths lesson.</w:t>
      </w:r>
    </w:p>
    <w:p w14:paraId="7CF0744D" w14:textId="77777777" w:rsidR="00871D8E" w:rsidRPr="003F3E65" w:rsidRDefault="00020B50" w:rsidP="00871D8E">
      <w:pPr>
        <w:pStyle w:val="ListParagraph"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>Work out</w:t>
      </w:r>
      <w:r w:rsidR="00871D8E" w:rsidRPr="003F3E65">
        <w:rPr>
          <w:rFonts w:ascii="Arial" w:hAnsi="Arial" w:cs="Arial"/>
          <w:sz w:val="24"/>
          <w:szCs w:val="28"/>
        </w:rPr>
        <w:t xml:space="preserve"> the value of</w:t>
      </w:r>
    </w:p>
    <w:p w14:paraId="55BA6DA4" w14:textId="55782356" w:rsidR="00871D8E" w:rsidRPr="003F3E65" w:rsidRDefault="00871D8E" w:rsidP="00871D8E">
      <w:pPr>
        <w:spacing w:before="100" w:beforeAutospacing="1" w:after="100" w:afterAutospacing="1"/>
        <w:rPr>
          <w:rFonts w:ascii="Arial" w:hAnsi="Arial" w:cs="Arial"/>
          <w:sz w:val="24"/>
          <w:szCs w:val="28"/>
        </w:rPr>
        <w:sectPr w:rsidR="00871D8E" w:rsidRPr="003F3E65" w:rsidSect="004358A7">
          <w:headerReference w:type="default" r:id="rId10"/>
          <w:pgSz w:w="11906" w:h="16838"/>
          <w:pgMar w:top="2410" w:right="707" w:bottom="1134" w:left="1440" w:header="709" w:footer="709" w:gutter="0"/>
          <w:pgBorders w:offsetFrom="page">
            <w:top w:val="dotDash" w:sz="8" w:space="24" w:color="auto"/>
            <w:left w:val="dotDash" w:sz="8" w:space="24" w:color="auto"/>
            <w:bottom w:val="dotDash" w:sz="8" w:space="24" w:color="auto"/>
            <w:right w:val="dotDash" w:sz="8" w:space="24" w:color="auto"/>
          </w:pgBorders>
          <w:cols w:space="708"/>
          <w:docGrid w:linePitch="360"/>
        </w:sectPr>
      </w:pPr>
    </w:p>
    <w:p w14:paraId="6C0D188C" w14:textId="77777777" w:rsidR="00020B50" w:rsidRPr="003F3E65" w:rsidRDefault="00020B50" w:rsidP="0003479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>6 + 4 x 7</w:t>
      </w:r>
    </w:p>
    <w:p w14:paraId="4D73A93F" w14:textId="77777777" w:rsidR="00020B50" w:rsidRPr="003F3E65" w:rsidRDefault="00020B50" w:rsidP="0003479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>9 – 3 ÷ 2</w:t>
      </w:r>
    </w:p>
    <w:p w14:paraId="6930AF6D" w14:textId="77777777" w:rsidR="00020B50" w:rsidRPr="003F3E65" w:rsidRDefault="00020B50" w:rsidP="0003479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>7 x (8 – 4)</w:t>
      </w:r>
    </w:p>
    <w:p w14:paraId="0BC6C4C3" w14:textId="77777777" w:rsidR="00020B50" w:rsidRPr="003F3E65" w:rsidRDefault="00020B50" w:rsidP="0003479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>36 ÷ (4 x 3)</w:t>
      </w:r>
    </w:p>
    <w:p w14:paraId="63773059" w14:textId="77777777" w:rsidR="00020B50" w:rsidRPr="003F3E65" w:rsidRDefault="00020B50" w:rsidP="0003479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>36 ÷ 4 x 3</w:t>
      </w:r>
    </w:p>
    <w:p w14:paraId="6E86B96B" w14:textId="77777777" w:rsidR="00020B50" w:rsidRPr="003F3E65" w:rsidRDefault="00020B50" w:rsidP="0003479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 xml:space="preserve">(2 + </w:t>
      </w:r>
      <w:proofErr w:type="gramStart"/>
      <w:r w:rsidRPr="003F3E65">
        <w:rPr>
          <w:rFonts w:ascii="Arial" w:hAnsi="Arial" w:cs="Arial"/>
          <w:sz w:val="24"/>
          <w:szCs w:val="28"/>
        </w:rPr>
        <w:t>7)²</w:t>
      </w:r>
      <w:proofErr w:type="gramEnd"/>
    </w:p>
    <w:p w14:paraId="41843E13" w14:textId="77777777" w:rsidR="00020B50" w:rsidRPr="003F3E65" w:rsidRDefault="00020B50" w:rsidP="0003479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>2 + 7²</w:t>
      </w:r>
    </w:p>
    <w:p w14:paraId="094E30A7" w14:textId="77777777" w:rsidR="00020B50" w:rsidRPr="003F3E65" w:rsidRDefault="00375391" w:rsidP="0003479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hAnsi="Arial" w:cs="Arial"/>
          <w:sz w:val="24"/>
          <w:szCs w:val="28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9+16</m:t>
            </m:r>
          </m:e>
        </m:rad>
      </m:oMath>
    </w:p>
    <w:p w14:paraId="17AD30AA" w14:textId="77777777" w:rsidR="00272813" w:rsidRPr="003F3E65" w:rsidRDefault="00375391" w:rsidP="0003479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hAnsi="Arial" w:cs="Arial"/>
          <w:sz w:val="28"/>
          <w:szCs w:val="32"/>
        </w:rPr>
      </w:pP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32"/>
              </w:rPr>
              <m:t>9</m:t>
            </m:r>
          </m:e>
        </m:rad>
        <m:r>
          <w:rPr>
            <w:rFonts w:ascii="Cambria Math" w:eastAsiaTheme="minorEastAsia" w:hAnsi="Cambria Math" w:cs="Arial"/>
            <w:sz w:val="28"/>
            <w:szCs w:val="32"/>
          </w:rPr>
          <m:t>+16</m:t>
        </m:r>
      </m:oMath>
    </w:p>
    <w:p w14:paraId="6A30B3DC" w14:textId="77777777" w:rsidR="00272813" w:rsidRPr="003F3E65" w:rsidRDefault="00375391" w:rsidP="0003479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hAnsi="Arial" w:cs="Arial"/>
          <w:sz w:val="28"/>
          <w:szCs w:val="32"/>
        </w:rPr>
      </w:pP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32"/>
              </w:rPr>
              <m:t>48 - 12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32"/>
              </w:rPr>
              <m:t>3²</m:t>
            </m:r>
          </m:den>
        </m:f>
      </m:oMath>
    </w:p>
    <w:p w14:paraId="6970F169" w14:textId="77777777" w:rsidR="00272813" w:rsidRPr="003F3E65" w:rsidRDefault="00375391" w:rsidP="0003479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hAnsi="Arial" w:cs="Arial"/>
          <w:sz w:val="28"/>
          <w:szCs w:val="32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8"/>
                    <w:szCs w:val="32"/>
                  </w:rPr>
                  <m:t xml:space="preserve">57 </m:t>
                </m:r>
                <m:r>
                  <w:rPr>
                    <w:rFonts w:ascii="Cambria Math" w:hAnsi="Cambria Math" w:cs="Arial"/>
                    <w:sz w:val="28"/>
                    <w:szCs w:val="32"/>
                  </w:rPr>
                  <m:t>- 8</m:t>
                </m:r>
              </m:e>
            </m:rad>
          </m:num>
          <m:den>
            <m:r>
              <w:rPr>
                <w:rFonts w:ascii="Cambria Math" w:hAnsi="Cambria Math" w:cs="Arial"/>
                <w:sz w:val="28"/>
                <w:szCs w:val="32"/>
              </w:rPr>
              <m:t>3² - 2</m:t>
            </m:r>
          </m:den>
        </m:f>
      </m:oMath>
    </w:p>
    <w:p w14:paraId="2CEA37F7" w14:textId="77777777" w:rsidR="00272813" w:rsidRPr="003F3E65" w:rsidRDefault="00272813" w:rsidP="0003479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hAnsi="Arial" w:cs="Arial"/>
          <w:sz w:val="24"/>
          <w:szCs w:val="28"/>
        </w:rPr>
      </w:pPr>
      <m:oMath>
        <m:r>
          <w:rPr>
            <w:rFonts w:ascii="Cambria Math" w:eastAsiaTheme="minorEastAsia" w:hAnsi="Cambria Math" w:cs="Arial"/>
            <w:sz w:val="24"/>
            <w:szCs w:val="28"/>
          </w:rPr>
          <m:t>9+3² ÷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8"/>
                  </w:rPr>
                  <m:t>5-2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8"/>
          </w:rPr>
          <m:t>+1</m:t>
        </m:r>
      </m:oMath>
    </w:p>
    <w:p w14:paraId="3071CB02" w14:textId="77777777" w:rsidR="00863147" w:rsidRPr="003F3E65" w:rsidRDefault="00D630EF" w:rsidP="0003479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hAnsi="Arial" w:cs="Arial"/>
          <w:sz w:val="24"/>
          <w:szCs w:val="28"/>
        </w:rPr>
      </w:pPr>
      <w:r w:rsidRPr="003F3E65">
        <w:rPr>
          <w:rFonts w:ascii="Arial" w:eastAsiaTheme="minorEastAsia" w:hAnsi="Arial" w:cs="Arial"/>
          <w:sz w:val="24"/>
          <w:szCs w:val="28"/>
        </w:rPr>
        <w:t xml:space="preserve"> </w:t>
      </w:r>
      <w:r w:rsidR="00863147" w:rsidRPr="003F3E65">
        <w:rPr>
          <w:rFonts w:ascii="Arial" w:eastAsiaTheme="minorEastAsia" w:hAnsi="Arial" w:cs="Arial"/>
          <w:sz w:val="24"/>
          <w:szCs w:val="28"/>
        </w:rPr>
        <w:t>(1 ÷ 2</w:t>
      </w:r>
      <w:r w:rsidRPr="003F3E65">
        <w:rPr>
          <w:rFonts w:ascii="Arial" w:eastAsiaTheme="minorEastAsia" w:hAnsi="Arial" w:cs="Arial"/>
          <w:sz w:val="24"/>
          <w:szCs w:val="28"/>
          <w:vertAlign w:val="superscript"/>
        </w:rPr>
        <w:t>3</w:t>
      </w:r>
      <w:r w:rsidR="00863147" w:rsidRPr="003F3E65">
        <w:rPr>
          <w:rFonts w:ascii="Arial" w:eastAsiaTheme="minorEastAsia" w:hAnsi="Arial" w:cs="Arial"/>
          <w:sz w:val="24"/>
          <w:szCs w:val="28"/>
        </w:rPr>
        <w:t>)</w:t>
      </w:r>
      <w:r w:rsidRPr="003F3E65">
        <w:rPr>
          <w:rFonts w:ascii="Arial" w:eastAsiaTheme="minorEastAsia" w:hAnsi="Arial" w:cs="Arial"/>
          <w:sz w:val="24"/>
          <w:szCs w:val="28"/>
          <w:vertAlign w:val="superscript"/>
        </w:rPr>
        <w:t>2</w:t>
      </w:r>
    </w:p>
    <w:p w14:paraId="1885E21F" w14:textId="77777777" w:rsidR="00863147" w:rsidRPr="003F3E65" w:rsidRDefault="00863147" w:rsidP="0003479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hAnsi="Arial" w:cs="Arial"/>
          <w:sz w:val="24"/>
          <w:szCs w:val="28"/>
        </w:rPr>
      </w:pPr>
      <w:r w:rsidRPr="003F3E65">
        <w:rPr>
          <w:rFonts w:ascii="Arial" w:eastAsiaTheme="minorEastAsia" w:hAnsi="Arial" w:cs="Arial"/>
          <w:sz w:val="24"/>
          <w:szCs w:val="28"/>
        </w:rPr>
        <w:t>(2.1 x 10²) – (1.9 x 10)</w:t>
      </w:r>
    </w:p>
    <w:p w14:paraId="6340834B" w14:textId="77777777" w:rsidR="00D630EF" w:rsidRPr="003F3E65" w:rsidRDefault="00D630EF" w:rsidP="00034798">
      <w:pPr>
        <w:pStyle w:val="ListParagraph"/>
        <w:spacing w:before="100" w:beforeAutospacing="1" w:after="100" w:afterAutospacing="1"/>
        <w:rPr>
          <w:rFonts w:ascii="Arial" w:hAnsi="Arial" w:cs="Arial"/>
          <w:sz w:val="24"/>
          <w:szCs w:val="28"/>
        </w:rPr>
        <w:sectPr w:rsidR="00D630EF" w:rsidRPr="003F3E65" w:rsidSect="00D630EF">
          <w:type w:val="continuous"/>
          <w:pgSz w:w="11906" w:h="16838"/>
          <w:pgMar w:top="851" w:right="1440" w:bottom="1440" w:left="1440" w:header="708" w:footer="708" w:gutter="0"/>
          <w:pgBorders w:offsetFrom="page">
            <w:top w:val="dotDash" w:sz="8" w:space="24" w:color="auto"/>
            <w:left w:val="dotDash" w:sz="8" w:space="24" w:color="auto"/>
            <w:bottom w:val="dotDash" w:sz="8" w:space="24" w:color="auto"/>
            <w:right w:val="dotDash" w:sz="8" w:space="24" w:color="auto"/>
          </w:pgBorders>
          <w:cols w:num="2" w:space="720"/>
          <w:docGrid w:linePitch="360"/>
        </w:sectPr>
      </w:pPr>
    </w:p>
    <w:p w14:paraId="3CF9D1C0" w14:textId="77777777" w:rsidR="00503D1E" w:rsidRPr="003F3E65" w:rsidRDefault="00503D1E" w:rsidP="00034798">
      <w:pPr>
        <w:spacing w:before="100" w:beforeAutospacing="1" w:after="100" w:afterAutospacing="1"/>
        <w:rPr>
          <w:rFonts w:ascii="Arial" w:hAnsi="Arial" w:cs="Arial"/>
          <w:sz w:val="24"/>
          <w:szCs w:val="28"/>
        </w:rPr>
      </w:pPr>
    </w:p>
    <w:p w14:paraId="56F0961B" w14:textId="1A77E4E1" w:rsidR="00D630EF" w:rsidRPr="003F3E65" w:rsidRDefault="00503D1E" w:rsidP="00034798">
      <w:pPr>
        <w:pStyle w:val="NoSpacing"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 xml:space="preserve">Make these expressions correct by replacing the * with +, </w:t>
      </w:r>
      <w:r w:rsidR="00D630EF" w:rsidRPr="003F3E65">
        <w:rPr>
          <w:rFonts w:ascii="Arial" w:hAnsi="Arial" w:cs="Arial"/>
          <w:sz w:val="24"/>
          <w:szCs w:val="28"/>
        </w:rPr>
        <w:t>-, ÷ or ×</w:t>
      </w:r>
      <w:r w:rsidRPr="003F3E65">
        <w:rPr>
          <w:rFonts w:ascii="Arial" w:hAnsi="Arial" w:cs="Arial"/>
          <w:sz w:val="24"/>
          <w:szCs w:val="28"/>
        </w:rPr>
        <w:t xml:space="preserve"> </w:t>
      </w:r>
    </w:p>
    <w:p w14:paraId="66BB5E1A" w14:textId="77777777" w:rsidR="005D1F46" w:rsidRPr="003F3E65" w:rsidRDefault="00503D1E" w:rsidP="00034798">
      <w:pPr>
        <w:pStyle w:val="NoSpacing"/>
        <w:spacing w:before="100" w:beforeAutospacing="1" w:after="100" w:afterAutospacing="1"/>
        <w:ind w:left="284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 xml:space="preserve">Use brackets if you need </w:t>
      </w:r>
      <w:proofErr w:type="gramStart"/>
      <w:r w:rsidRPr="003F3E65">
        <w:rPr>
          <w:rFonts w:ascii="Arial" w:hAnsi="Arial" w:cs="Arial"/>
          <w:sz w:val="24"/>
          <w:szCs w:val="28"/>
        </w:rPr>
        <w:t>to:-</w:t>
      </w:r>
      <w:proofErr w:type="gramEnd"/>
    </w:p>
    <w:p w14:paraId="0E06BC4E" w14:textId="77777777" w:rsidR="00503D1E" w:rsidRPr="003F3E65" w:rsidRDefault="00503D1E" w:rsidP="00034798">
      <w:pPr>
        <w:pStyle w:val="NoSpacing"/>
        <w:numPr>
          <w:ilvl w:val="0"/>
          <w:numId w:val="3"/>
        </w:numPr>
        <w:spacing w:before="100" w:beforeAutospacing="1" w:after="100" w:afterAutospacing="1" w:line="480" w:lineRule="auto"/>
        <w:ind w:left="714" w:hanging="357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>6 * 8 * 4 = 24</w:t>
      </w:r>
    </w:p>
    <w:p w14:paraId="3372AED7" w14:textId="77777777" w:rsidR="00503D1E" w:rsidRPr="003F3E65" w:rsidRDefault="00503D1E" w:rsidP="00034798">
      <w:pPr>
        <w:pStyle w:val="NoSpacing"/>
        <w:numPr>
          <w:ilvl w:val="0"/>
          <w:numId w:val="3"/>
        </w:numPr>
        <w:spacing w:before="100" w:beforeAutospacing="1" w:after="100" w:afterAutospacing="1" w:line="480" w:lineRule="auto"/>
        <w:ind w:left="714" w:hanging="357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>3 * 2 * 3 * 2 = 25</w:t>
      </w:r>
    </w:p>
    <w:p w14:paraId="51AA31EA" w14:textId="77777777" w:rsidR="00503D1E" w:rsidRPr="003F3E65" w:rsidRDefault="00503D1E" w:rsidP="00034798">
      <w:pPr>
        <w:pStyle w:val="NoSpacing"/>
        <w:numPr>
          <w:ilvl w:val="0"/>
          <w:numId w:val="3"/>
        </w:numPr>
        <w:spacing w:before="100" w:beforeAutospacing="1" w:after="100" w:afterAutospacing="1" w:line="480" w:lineRule="auto"/>
        <w:ind w:left="714" w:hanging="357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>7 * 7 * 7 * 7 = 49</w:t>
      </w:r>
    </w:p>
    <w:p w14:paraId="0949C69D" w14:textId="54715287" w:rsidR="00503D1E" w:rsidRPr="003F3E65" w:rsidRDefault="00503D1E" w:rsidP="00034798">
      <w:pPr>
        <w:pStyle w:val="NoSpacing"/>
        <w:numPr>
          <w:ilvl w:val="0"/>
          <w:numId w:val="3"/>
        </w:numPr>
        <w:spacing w:before="100" w:beforeAutospacing="1" w:after="100" w:afterAutospacing="1" w:line="480" w:lineRule="auto"/>
        <w:ind w:left="714" w:hanging="357"/>
        <w:rPr>
          <w:rFonts w:ascii="Arial" w:hAnsi="Arial" w:cs="Arial"/>
          <w:sz w:val="24"/>
          <w:szCs w:val="28"/>
        </w:rPr>
      </w:pPr>
      <w:r w:rsidRPr="003F3E65">
        <w:rPr>
          <w:rFonts w:ascii="Arial" w:hAnsi="Arial" w:cs="Arial"/>
          <w:sz w:val="24"/>
          <w:szCs w:val="28"/>
        </w:rPr>
        <w:t xml:space="preserve">1 * 2 * 3 * 4 = </w:t>
      </w:r>
      <w:r w:rsidR="00034798" w:rsidRPr="003F3E65">
        <w:rPr>
          <w:rFonts w:ascii="Arial" w:hAnsi="Arial" w:cs="Arial"/>
          <w:sz w:val="24"/>
          <w:szCs w:val="28"/>
        </w:rPr>
        <w:t>–</w:t>
      </w:r>
      <w:r w:rsidRPr="003F3E65">
        <w:rPr>
          <w:rFonts w:ascii="Arial" w:hAnsi="Arial" w:cs="Arial"/>
          <w:sz w:val="24"/>
          <w:szCs w:val="28"/>
        </w:rPr>
        <w:t>7</w:t>
      </w:r>
    </w:p>
    <w:sectPr w:rsidR="00503D1E" w:rsidRPr="003F3E65" w:rsidSect="00D630EF">
      <w:type w:val="continuous"/>
      <w:pgSz w:w="11906" w:h="16838"/>
      <w:pgMar w:top="851" w:right="1440" w:bottom="1440" w:left="1440" w:header="708" w:footer="708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3464" w14:textId="77777777" w:rsidR="004358A7" w:rsidRDefault="004358A7" w:rsidP="004358A7">
      <w:pPr>
        <w:spacing w:after="0" w:line="240" w:lineRule="auto"/>
      </w:pPr>
      <w:r>
        <w:separator/>
      </w:r>
    </w:p>
  </w:endnote>
  <w:endnote w:type="continuationSeparator" w:id="0">
    <w:p w14:paraId="7B1FAAF4" w14:textId="77777777" w:rsidR="004358A7" w:rsidRDefault="004358A7" w:rsidP="0043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2964" w14:textId="77777777" w:rsidR="004358A7" w:rsidRDefault="004358A7" w:rsidP="004358A7">
      <w:pPr>
        <w:spacing w:after="0" w:line="240" w:lineRule="auto"/>
      </w:pPr>
      <w:r>
        <w:separator/>
      </w:r>
    </w:p>
  </w:footnote>
  <w:footnote w:type="continuationSeparator" w:id="0">
    <w:p w14:paraId="7EF78A4B" w14:textId="77777777" w:rsidR="004358A7" w:rsidRDefault="004358A7" w:rsidP="0043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EAE1" w14:textId="239346B1" w:rsidR="004358A7" w:rsidRDefault="004358A7" w:rsidP="00375391">
    <w:pPr>
      <w:spacing w:after="0"/>
      <w:ind w:left="-709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AB7B74" wp14:editId="3C4CE1C4">
          <wp:simplePos x="0" y="0"/>
          <wp:positionH relativeFrom="margin">
            <wp:posOffset>-342900</wp:posOffset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CC0088"/>
        <w:sz w:val="52"/>
        <w:szCs w:val="52"/>
      </w:rPr>
      <w:t>Maths GCSE</w:t>
    </w:r>
  </w:p>
  <w:p w14:paraId="6A7C2D8B" w14:textId="77777777" w:rsidR="004358A7" w:rsidRDefault="00435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0E78"/>
    <w:multiLevelType w:val="hybridMultilevel"/>
    <w:tmpl w:val="4EA0D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D293B"/>
    <w:multiLevelType w:val="hybridMultilevel"/>
    <w:tmpl w:val="CBE0FF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328ED"/>
    <w:multiLevelType w:val="hybridMultilevel"/>
    <w:tmpl w:val="9C0628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3463A"/>
    <w:multiLevelType w:val="hybridMultilevel"/>
    <w:tmpl w:val="511C1C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F24A6"/>
    <w:multiLevelType w:val="hybridMultilevel"/>
    <w:tmpl w:val="5BBA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951397">
    <w:abstractNumId w:val="1"/>
  </w:num>
  <w:num w:numId="2" w16cid:durableId="1063061068">
    <w:abstractNumId w:val="0"/>
  </w:num>
  <w:num w:numId="3" w16cid:durableId="509948317">
    <w:abstractNumId w:val="3"/>
  </w:num>
  <w:num w:numId="4" w16cid:durableId="2073238648">
    <w:abstractNumId w:val="2"/>
  </w:num>
  <w:num w:numId="5" w16cid:durableId="158079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50"/>
    <w:rsid w:val="00020B50"/>
    <w:rsid w:val="00034798"/>
    <w:rsid w:val="00054D9D"/>
    <w:rsid w:val="00140A11"/>
    <w:rsid w:val="00234C24"/>
    <w:rsid w:val="00272813"/>
    <w:rsid w:val="00286275"/>
    <w:rsid w:val="0029757C"/>
    <w:rsid w:val="00375391"/>
    <w:rsid w:val="003F3E65"/>
    <w:rsid w:val="004042C5"/>
    <w:rsid w:val="004247D4"/>
    <w:rsid w:val="004358A7"/>
    <w:rsid w:val="00485080"/>
    <w:rsid w:val="00503D1E"/>
    <w:rsid w:val="00563422"/>
    <w:rsid w:val="005D1F46"/>
    <w:rsid w:val="00602014"/>
    <w:rsid w:val="00610F8C"/>
    <w:rsid w:val="007D5991"/>
    <w:rsid w:val="00863147"/>
    <w:rsid w:val="00871D8E"/>
    <w:rsid w:val="00C26548"/>
    <w:rsid w:val="00D630EF"/>
    <w:rsid w:val="00E1777C"/>
    <w:rsid w:val="00F2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D412EF"/>
  <w15:docId w15:val="{B2AB4949-FF11-42FA-A648-5612D4AF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D1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D1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D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1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D1F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35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8A7"/>
  </w:style>
  <w:style w:type="paragraph" w:styleId="Footer">
    <w:name w:val="footer"/>
    <w:basedOn w:val="Normal"/>
    <w:link w:val="FooterChar"/>
    <w:uiPriority w:val="99"/>
    <w:unhideWhenUsed/>
    <w:rsid w:val="00435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E2F3D244B884D98BB36083A38CFDD" ma:contentTypeVersion="4" ma:contentTypeDescription="Create a new document." ma:contentTypeScope="" ma:versionID="9719dcec1b56cdf30885ffbeec15c650">
  <xsd:schema xmlns:xsd="http://www.w3.org/2001/XMLSchema" xmlns:xs="http://www.w3.org/2001/XMLSchema" xmlns:p="http://schemas.microsoft.com/office/2006/metadata/properties" xmlns:ns2="01df4145-4620-4c4f-b5dd-48c4bd3bb6e7" targetNamespace="http://schemas.microsoft.com/office/2006/metadata/properties" ma:root="true" ma:fieldsID="a4d9090269569174e5d8329ba96b29f9" ns2:_="">
    <xsd:import namespace="01df4145-4620-4c4f-b5dd-48c4bd3bb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4145-4620-4c4f-b5dd-48c4bd3bb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2D881-0587-4D39-8916-097B88E2F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f4145-4620-4c4f-b5dd-48c4bd3bb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9F6D8-7BB1-4303-9CB0-DC5E0D5B1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3322A-5BCC-4AE2-9050-334B3892B168}">
  <ds:schemaRefs>
    <ds:schemaRef ds:uri="http://schemas.microsoft.com/office/2006/metadata/properties"/>
    <ds:schemaRef ds:uri="http://purl.org/dc/terms/"/>
    <ds:schemaRef ds:uri="http://www.w3.org/XML/1998/namespace"/>
    <ds:schemaRef ds:uri="01df4145-4620-4c4f-b5dd-48c4bd3bb6e7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Wyggeston &amp; Queen Elizabeth I Co;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Benyon</dc:creator>
  <cp:lastModifiedBy>Poonam Madhu</cp:lastModifiedBy>
  <cp:revision>2</cp:revision>
  <cp:lastPrinted>2012-08-28T10:26:00Z</cp:lastPrinted>
  <dcterms:created xsi:type="dcterms:W3CDTF">2023-07-27T14:21:00Z</dcterms:created>
  <dcterms:modified xsi:type="dcterms:W3CDTF">2023-07-27T14:21:00Z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0x01010051AE2F3D244B884D98BB36083A38CFDD</vt:lpwstr>
  </property>
</Properties>
</file>